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07" w:rsidRDefault="00F66607" w:rsidP="00313AA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по учебному предмету «Химия» 10-11 класс</w:t>
      </w:r>
    </w:p>
    <w:p w:rsidR="00313AA2" w:rsidRPr="00313AA2" w:rsidRDefault="00313AA2" w:rsidP="00313AA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Пояснительная записка. </w:t>
      </w:r>
    </w:p>
    <w:p w:rsidR="00A77626" w:rsidRPr="00A77626" w:rsidRDefault="00A77626" w:rsidP="00A776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для 10-11 </w:t>
      </w:r>
      <w:r w:rsidRPr="00A908A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908A9">
        <w:rPr>
          <w:rFonts w:ascii="Times New Roman" w:hAnsi="Times New Roman"/>
          <w:sz w:val="24"/>
          <w:szCs w:val="24"/>
        </w:rPr>
        <w:t xml:space="preserve"> составлена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A908A9">
        <w:rPr>
          <w:rFonts w:ascii="Times New Roman" w:hAnsi="Times New Roman"/>
          <w:sz w:val="24"/>
          <w:szCs w:val="24"/>
        </w:rPr>
        <w:t xml:space="preserve"> </w:t>
      </w:r>
      <w:r w:rsidRPr="00100872">
        <w:rPr>
          <w:rFonts w:ascii="Times New Roman" w:hAnsi="Times New Roman"/>
          <w:b/>
          <w:i/>
          <w:sz w:val="24"/>
          <w:szCs w:val="24"/>
        </w:rPr>
        <w:t>Федеральным компонентом государственного стандарта основного общего образования</w:t>
      </w:r>
      <w:r w:rsidRPr="00A908A9">
        <w:rPr>
          <w:rFonts w:ascii="Times New Roman" w:hAnsi="Times New Roman"/>
          <w:sz w:val="24"/>
          <w:szCs w:val="24"/>
        </w:rPr>
        <w:t>, примерной программы основного общего образования по химии и авторской про</w:t>
      </w:r>
      <w:r>
        <w:rPr>
          <w:rFonts w:ascii="Times New Roman" w:hAnsi="Times New Roman"/>
          <w:sz w:val="24"/>
          <w:szCs w:val="24"/>
        </w:rPr>
        <w:t>граммы О. С. Габриеляна «Химия 10-11</w:t>
      </w:r>
      <w:r w:rsidRPr="00A908A9">
        <w:rPr>
          <w:rFonts w:ascii="Times New Roman" w:hAnsi="Times New Roman"/>
          <w:sz w:val="24"/>
          <w:szCs w:val="24"/>
        </w:rPr>
        <w:t>».</w:t>
      </w:r>
    </w:p>
    <w:p w:rsidR="00313AA2" w:rsidRPr="00313AA2" w:rsidRDefault="00313AA2" w:rsidP="00313AA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и задачи рабочей программы: </w:t>
      </w:r>
    </w:p>
    <w:p w:rsidR="00313AA2" w:rsidRPr="00313AA2" w:rsidRDefault="00313AA2" w:rsidP="00313AA2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13AA2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 химической составляющей естественно-научной картины мира, важнейших понятиях, законах, теориях.</w:t>
      </w:r>
    </w:p>
    <w:p w:rsidR="00313AA2" w:rsidRPr="00313AA2" w:rsidRDefault="00313AA2" w:rsidP="00313AA2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="00D47A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13AA2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313AA2" w:rsidRPr="00313AA2" w:rsidRDefault="00D47ABC" w:rsidP="00D072DB">
      <w:pPr>
        <w:numPr>
          <w:ilvl w:val="0"/>
          <w:numId w:val="4"/>
        </w:numPr>
        <w:spacing w:before="100" w:beforeAutospacing="1" w:after="100" w:afterAutospacing="1"/>
        <w:ind w:left="-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</w:t>
      </w:r>
      <w:r w:rsidR="00D072DB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313AA2" w:rsidRPr="00313AA2">
        <w:rPr>
          <w:rFonts w:ascii="Times New Roman" w:eastAsia="Times New Roman" w:hAnsi="Times New Roman"/>
          <w:sz w:val="24"/>
          <w:szCs w:val="24"/>
          <w:lang w:eastAsia="ru-RU"/>
        </w:rPr>
        <w:t>витие 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</w:p>
    <w:p w:rsidR="00313AA2" w:rsidRPr="00313AA2" w:rsidRDefault="00313AA2" w:rsidP="00313AA2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="00D072D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13AA2">
        <w:rPr>
          <w:rFonts w:ascii="Times New Roman" w:eastAsia="Times New Roman" w:hAnsi="Times New Roman"/>
          <w:sz w:val="24"/>
          <w:szCs w:val="24"/>
          <w:lang w:eastAsia="ru-RU"/>
        </w:rPr>
        <w:t>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313AA2" w:rsidRPr="00313AA2" w:rsidRDefault="00313AA2" w:rsidP="00313AA2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13AA2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13AA2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66607" w:rsidRPr="00F66607" w:rsidRDefault="00F66607" w:rsidP="00F66607">
      <w:pPr>
        <w:spacing w:before="100" w:beforeAutospacing="1" w:after="100" w:afterAutospacing="1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60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F66607" w:rsidRPr="00313AA2" w:rsidRDefault="00313AA2" w:rsidP="00F66607">
      <w:pPr>
        <w:spacing w:before="100" w:beforeAutospacing="1" w:after="100" w:afterAutospacing="1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6660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«Химия» изучается в 10-11 классах в объеме </w:t>
      </w:r>
      <w:r w:rsidR="00F66607" w:rsidRPr="00F66607"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  <w:r w:rsidR="00F6660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по </w:t>
      </w:r>
      <w:r w:rsidR="00F66607" w:rsidRPr="00313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607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F66607" w:rsidRPr="00313A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(1 час в неделю)</w:t>
      </w:r>
      <w:r w:rsidR="00F6660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каждом классе.</w:t>
      </w:r>
      <w:r w:rsidR="00F66607" w:rsidRPr="00313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3AA2" w:rsidRDefault="00F66607" w:rsidP="00313AA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607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предмета.</w:t>
      </w:r>
    </w:p>
    <w:p w:rsidR="00F66607" w:rsidRPr="00F66607" w:rsidRDefault="00F66607" w:rsidP="00F66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607">
        <w:rPr>
          <w:rFonts w:ascii="Times New Roman" w:hAnsi="Times New Roman"/>
          <w:bCs/>
          <w:sz w:val="24"/>
          <w:szCs w:val="24"/>
        </w:rPr>
        <w:t>Курс общей химии направлен на решение задачи интеграции зн</w:t>
      </w:r>
      <w:r w:rsidRPr="00F66607">
        <w:rPr>
          <w:rFonts w:ascii="Times New Roman" w:hAnsi="Times New Roman"/>
          <w:bCs/>
          <w:sz w:val="24"/>
          <w:szCs w:val="24"/>
        </w:rPr>
        <w:t>а</w:t>
      </w:r>
      <w:r w:rsidRPr="00F66607">
        <w:rPr>
          <w:rFonts w:ascii="Times New Roman" w:hAnsi="Times New Roman"/>
          <w:bCs/>
          <w:sz w:val="24"/>
          <w:szCs w:val="24"/>
        </w:rPr>
        <w:t>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</w:t>
      </w:r>
      <w:r w:rsidRPr="00F66607">
        <w:rPr>
          <w:rFonts w:ascii="Times New Roman" w:hAnsi="Times New Roman"/>
          <w:bCs/>
          <w:sz w:val="24"/>
          <w:szCs w:val="24"/>
        </w:rPr>
        <w:t>о</w:t>
      </w:r>
      <w:r w:rsidRPr="00F66607">
        <w:rPr>
          <w:rFonts w:ascii="Times New Roman" w:hAnsi="Times New Roman"/>
          <w:bCs/>
          <w:sz w:val="24"/>
          <w:szCs w:val="24"/>
        </w:rPr>
        <w:t>ве общности их понятий, законов и теорий, а также на основе общих подходов к классифик</w:t>
      </w:r>
      <w:r w:rsidRPr="00F66607">
        <w:rPr>
          <w:rFonts w:ascii="Times New Roman" w:hAnsi="Times New Roman"/>
          <w:bCs/>
          <w:sz w:val="24"/>
          <w:szCs w:val="24"/>
        </w:rPr>
        <w:t>а</w:t>
      </w:r>
      <w:r w:rsidRPr="00F66607">
        <w:rPr>
          <w:rFonts w:ascii="Times New Roman" w:hAnsi="Times New Roman"/>
          <w:bCs/>
          <w:sz w:val="24"/>
          <w:szCs w:val="24"/>
        </w:rPr>
        <w:t>ции органических и неорганических веществ и закономерностям протекания химических реа</w:t>
      </w:r>
      <w:r w:rsidRPr="00F66607">
        <w:rPr>
          <w:rFonts w:ascii="Times New Roman" w:hAnsi="Times New Roman"/>
          <w:bCs/>
          <w:sz w:val="24"/>
          <w:szCs w:val="24"/>
        </w:rPr>
        <w:t>к</w:t>
      </w:r>
      <w:r w:rsidRPr="00F66607">
        <w:rPr>
          <w:rFonts w:ascii="Times New Roman" w:hAnsi="Times New Roman"/>
          <w:bCs/>
          <w:sz w:val="24"/>
          <w:szCs w:val="24"/>
        </w:rPr>
        <w:t>ций между ними.</w:t>
      </w:r>
    </w:p>
    <w:p w:rsidR="00F66607" w:rsidRPr="00F66607" w:rsidRDefault="00F66607" w:rsidP="00F66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607">
        <w:rPr>
          <w:rFonts w:ascii="Times New Roman" w:hAnsi="Times New Roman"/>
          <w:bCs/>
          <w:sz w:val="24"/>
          <w:szCs w:val="24"/>
        </w:rPr>
        <w:t>Значительное место в содержании курса отводится химическому эксперименту. Он о</w:t>
      </w:r>
      <w:r w:rsidRPr="00F66607">
        <w:rPr>
          <w:rFonts w:ascii="Times New Roman" w:hAnsi="Times New Roman"/>
          <w:bCs/>
          <w:sz w:val="24"/>
          <w:szCs w:val="24"/>
        </w:rPr>
        <w:t>т</w:t>
      </w:r>
      <w:r w:rsidRPr="00F66607">
        <w:rPr>
          <w:rFonts w:ascii="Times New Roman" w:hAnsi="Times New Roman"/>
          <w:bCs/>
          <w:sz w:val="24"/>
          <w:szCs w:val="24"/>
        </w:rPr>
        <w:t>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</w:t>
      </w:r>
      <w:r w:rsidRPr="00F66607">
        <w:rPr>
          <w:rFonts w:ascii="Times New Roman" w:hAnsi="Times New Roman"/>
          <w:bCs/>
          <w:sz w:val="24"/>
          <w:szCs w:val="24"/>
        </w:rPr>
        <w:t>т</w:t>
      </w:r>
      <w:r w:rsidRPr="00F66607">
        <w:rPr>
          <w:rFonts w:ascii="Times New Roman" w:hAnsi="Times New Roman"/>
          <w:bCs/>
          <w:sz w:val="24"/>
          <w:szCs w:val="24"/>
        </w:rPr>
        <w:t>ному обращению с веществами в быту и на производстве.</w:t>
      </w:r>
    </w:p>
    <w:p w:rsidR="00F66607" w:rsidRPr="00F66607" w:rsidRDefault="00F66607" w:rsidP="00F66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607">
        <w:rPr>
          <w:rFonts w:ascii="Times New Roman" w:hAnsi="Times New Roman"/>
          <w:bCs/>
          <w:sz w:val="24"/>
          <w:szCs w:val="24"/>
        </w:rPr>
        <w:lastRenderedPageBreak/>
        <w:t>Логика и структурирование курса позволяют в полной мере использовать в обучении л</w:t>
      </w:r>
      <w:r w:rsidRPr="00F66607">
        <w:rPr>
          <w:rFonts w:ascii="Times New Roman" w:hAnsi="Times New Roman"/>
          <w:bCs/>
          <w:sz w:val="24"/>
          <w:szCs w:val="24"/>
        </w:rPr>
        <w:t>о</w:t>
      </w:r>
      <w:r w:rsidRPr="00F66607">
        <w:rPr>
          <w:rFonts w:ascii="Times New Roman" w:hAnsi="Times New Roman"/>
          <w:bCs/>
          <w:sz w:val="24"/>
          <w:szCs w:val="24"/>
        </w:rPr>
        <w:t>гические операции мышления: анализ и синтез, сравнение и аналогию, систематизацию и обобщение.</w:t>
      </w:r>
    </w:p>
    <w:p w:rsidR="00F66607" w:rsidRPr="00F66607" w:rsidRDefault="00F66607" w:rsidP="00F66607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607">
        <w:rPr>
          <w:rFonts w:ascii="Times New Roman" w:hAnsi="Times New Roman"/>
          <w:sz w:val="24"/>
          <w:szCs w:val="24"/>
        </w:rPr>
        <w:t>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</w:t>
      </w:r>
      <w:r w:rsidRPr="00F66607">
        <w:rPr>
          <w:rFonts w:ascii="Times New Roman" w:hAnsi="Times New Roman"/>
          <w:sz w:val="24"/>
          <w:szCs w:val="24"/>
        </w:rPr>
        <w:t>о</w:t>
      </w:r>
      <w:r w:rsidRPr="00F66607">
        <w:rPr>
          <w:rFonts w:ascii="Times New Roman" w:hAnsi="Times New Roman"/>
          <w:sz w:val="24"/>
          <w:szCs w:val="24"/>
        </w:rPr>
        <w:t>блемный метод, развивающее обучение, компьютерные технологии, тестовый контроль знаний и др. в зависимости от склонностей, потребностей, возможн</w:t>
      </w:r>
      <w:r w:rsidRPr="00F66607">
        <w:rPr>
          <w:rFonts w:ascii="Times New Roman" w:hAnsi="Times New Roman"/>
          <w:sz w:val="24"/>
          <w:szCs w:val="24"/>
        </w:rPr>
        <w:t>о</w:t>
      </w:r>
      <w:r w:rsidRPr="00F66607">
        <w:rPr>
          <w:rFonts w:ascii="Times New Roman" w:hAnsi="Times New Roman"/>
          <w:sz w:val="24"/>
          <w:szCs w:val="24"/>
        </w:rPr>
        <w:t>стей и способностей каждого конкретного класса в параллели.</w:t>
      </w:r>
    </w:p>
    <w:p w:rsidR="00F66607" w:rsidRPr="00F66607" w:rsidRDefault="00F66607" w:rsidP="00F66607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607">
        <w:rPr>
          <w:rFonts w:ascii="Times New Roman" w:hAnsi="Times New Roman"/>
          <w:sz w:val="24"/>
          <w:szCs w:val="24"/>
        </w:rPr>
        <w:t>Контроль уровня знаний учащихся предусматривает проведение практических, самосто</w:t>
      </w:r>
      <w:r w:rsidRPr="00F66607">
        <w:rPr>
          <w:rFonts w:ascii="Times New Roman" w:hAnsi="Times New Roman"/>
          <w:sz w:val="24"/>
          <w:szCs w:val="24"/>
        </w:rPr>
        <w:t>я</w:t>
      </w:r>
      <w:r w:rsidRPr="00F66607">
        <w:rPr>
          <w:rFonts w:ascii="Times New Roman" w:hAnsi="Times New Roman"/>
          <w:sz w:val="24"/>
          <w:szCs w:val="24"/>
        </w:rPr>
        <w:t>тельных и контрольных работ.</w:t>
      </w:r>
    </w:p>
    <w:p w:rsidR="00F66607" w:rsidRPr="00F66607" w:rsidRDefault="00F66607" w:rsidP="00F6660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AA2" w:rsidRDefault="00F66607" w:rsidP="00A776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313AA2" w:rsidRPr="00313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сновное содержание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</w:t>
      </w:r>
      <w:r w:rsidR="00313AA2" w:rsidRPr="00313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66607" w:rsidRPr="00313AA2" w:rsidRDefault="00F66607" w:rsidP="00A776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класс</w:t>
      </w:r>
    </w:p>
    <w:p w:rsidR="00313AA2" w:rsidRPr="00313AA2" w:rsidRDefault="00313AA2" w:rsidP="004F43ED">
      <w:pPr>
        <w:tabs>
          <w:tab w:val="left" w:pos="420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F43E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3AA2" w:rsidRPr="00F52923" w:rsidRDefault="00313AA2" w:rsidP="00F66607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50" w:tblpY="301"/>
        <w:tblW w:w="11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1"/>
        <w:gridCol w:w="992"/>
        <w:gridCol w:w="6379"/>
      </w:tblGrid>
      <w:tr w:rsidR="00C5154C" w:rsidTr="00C5154C"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 xml:space="preserve">  Перечень разделов программы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Содержание разделов</w:t>
            </w:r>
          </w:p>
        </w:tc>
      </w:tr>
      <w:tr w:rsidR="00C5154C" w:rsidTr="00C5154C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 xml:space="preserve">   Введение .Предмет органической химии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1ч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Предмет органической химии. Органические соединения. Положения теории строения органических соединений А.М.Бутлерова. Строение атома углерода.</w:t>
            </w:r>
          </w:p>
        </w:tc>
      </w:tr>
      <w:tr w:rsidR="00C5154C" w:rsidTr="00C5154C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 xml:space="preserve">  Строение и классификация органических соединений. Реакции в органической химии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5ч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Классификация и номенклатура органических соединений. Изомерия и ее функции. Типы химических реакций.</w:t>
            </w:r>
          </w:p>
        </w:tc>
      </w:tr>
      <w:tr w:rsidR="00C5154C" w:rsidTr="00C5154C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 xml:space="preserve">  Углеводороды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8ч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 xml:space="preserve">Углеводороды 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 xml:space="preserve">, </w:t>
            </w:r>
            <w:proofErr w:type="spellStart"/>
            <w:r>
              <w:t>алкины</w:t>
            </w:r>
            <w:proofErr w:type="spellEnd"/>
            <w:r>
              <w:t xml:space="preserve">, </w:t>
            </w:r>
            <w:proofErr w:type="spellStart"/>
            <w:r>
              <w:t>алкадиены</w:t>
            </w:r>
            <w:proofErr w:type="spellEnd"/>
            <w:r>
              <w:t xml:space="preserve">, </w:t>
            </w:r>
            <w:proofErr w:type="spellStart"/>
            <w:r>
              <w:t>циклоалканы</w:t>
            </w:r>
            <w:proofErr w:type="spellEnd"/>
            <w:r>
              <w:t>, ароматические углеводороды, их физические и химические свойства. Природные источники углеводородов: нефть, природный газ ,каменный уголь.</w:t>
            </w:r>
          </w:p>
        </w:tc>
      </w:tr>
      <w:tr w:rsidR="00C5154C" w:rsidTr="00C5154C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 xml:space="preserve">  Кислородсодержащие органические соединения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10ч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Кислородсодержащие соединения, классификация, номенклатура и изомерия. Органические соединения: спирты, фенолы, альдегиды и кетоны, карбоновые кислоты, эфиры, жиры их свойства и получение в промышленности.</w:t>
            </w:r>
          </w:p>
        </w:tc>
      </w:tr>
      <w:tr w:rsidR="00C5154C" w:rsidTr="00C5154C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Азотсодержащие органические соединения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8ч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Азотсодержащие соединения: амины, аминокислоты, белки, нуклеиновые кислоты</w:t>
            </w:r>
          </w:p>
        </w:tc>
      </w:tr>
      <w:tr w:rsidR="00C5154C" w:rsidTr="00C5154C"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 xml:space="preserve"> Искусственные и синтетические органические соединения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3ч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54C" w:rsidRDefault="00C5154C" w:rsidP="00C5154C">
            <w:pPr>
              <w:pStyle w:val="a5"/>
              <w:snapToGrid w:val="0"/>
            </w:pPr>
            <w:r>
              <w:t>Искусственные и синтетические органические соединения: пластмассы, каучуки, волокна. Применение и получение в химической промышленности.</w:t>
            </w:r>
          </w:p>
        </w:tc>
      </w:tr>
    </w:tbl>
    <w:p w:rsidR="00313AA2" w:rsidRPr="00313AA2" w:rsidRDefault="00313AA2" w:rsidP="00C51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A2" w:rsidRPr="00313AA2" w:rsidRDefault="00313AA2" w:rsidP="00F666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5154C" w:rsidRDefault="00C5154C" w:rsidP="00F666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3ED" w:rsidRPr="00C5154C" w:rsidRDefault="004F43ED" w:rsidP="004F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4C">
        <w:rPr>
          <w:rFonts w:ascii="Times New Roman" w:hAnsi="Times New Roman"/>
          <w:b/>
          <w:sz w:val="24"/>
          <w:szCs w:val="24"/>
        </w:rPr>
        <w:t>КОНТРОЛЬ УРОВНЯ ОБУЧЕННОСТИ</w:t>
      </w:r>
    </w:p>
    <w:p w:rsidR="004F43ED" w:rsidRPr="00C5154C" w:rsidRDefault="004F43ED" w:rsidP="004F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ED" w:rsidRPr="00C5154C" w:rsidRDefault="004F43ED" w:rsidP="004F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4C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4F43ED" w:rsidRPr="00C5154C" w:rsidRDefault="004F43ED" w:rsidP="004F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100"/>
        <w:gridCol w:w="1260"/>
      </w:tblGrid>
      <w:tr w:rsidR="004F43ED" w:rsidRPr="00C5154C" w:rsidTr="003C012B">
        <w:tc>
          <w:tcPr>
            <w:tcW w:w="108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F43ED" w:rsidRPr="00C5154C" w:rsidTr="003C012B">
        <w:tc>
          <w:tcPr>
            <w:tcW w:w="108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4F43ED" w:rsidRPr="004F43ED" w:rsidRDefault="004F43ED" w:rsidP="004F4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126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3ED" w:rsidRPr="00C5154C" w:rsidTr="003C012B">
        <w:tc>
          <w:tcPr>
            <w:tcW w:w="108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4F43ED" w:rsidRPr="004F43ED" w:rsidRDefault="004F43ED" w:rsidP="004F4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работа№2  </w:t>
            </w:r>
            <w:r w:rsidRPr="004F43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Кислородсодержащие органические </w:t>
            </w:r>
            <w:r w:rsidRPr="004F43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26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F43ED" w:rsidRPr="00C5154C" w:rsidTr="003C012B">
        <w:tc>
          <w:tcPr>
            <w:tcW w:w="108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0" w:type="dxa"/>
          </w:tcPr>
          <w:p w:rsidR="004F43ED" w:rsidRPr="004F43ED" w:rsidRDefault="004F43ED" w:rsidP="004F4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Работа№3 </w:t>
            </w:r>
            <w:r w:rsidRPr="004F43ED">
              <w:rPr>
                <w:rFonts w:ascii="Times New Roman" w:hAnsi="Times New Roman"/>
                <w:b/>
                <w:bCs/>
                <w:sz w:val="24"/>
                <w:szCs w:val="24"/>
              </w:rPr>
              <w:t>Азотсодержащие орг. соединения</w:t>
            </w:r>
          </w:p>
        </w:tc>
        <w:tc>
          <w:tcPr>
            <w:tcW w:w="126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3ED" w:rsidRPr="00C5154C" w:rsidTr="003C012B">
        <w:trPr>
          <w:trHeight w:val="274"/>
        </w:trPr>
        <w:tc>
          <w:tcPr>
            <w:tcW w:w="108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4F43ED" w:rsidRPr="004F43ED" w:rsidRDefault="004F43ED" w:rsidP="003C0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F43ED" w:rsidRPr="00C5154C" w:rsidRDefault="004F43ED" w:rsidP="004F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ED" w:rsidRPr="00C5154C" w:rsidRDefault="004F43ED" w:rsidP="004F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4C">
        <w:rPr>
          <w:rFonts w:ascii="Times New Roman" w:hAnsi="Times New Roman"/>
          <w:b/>
          <w:sz w:val="24"/>
          <w:szCs w:val="24"/>
        </w:rPr>
        <w:t>ПЕРЕЧЕНЬ ПРАКТИЧЕСКИХ И ЛАБОРАТОРНЫХ РАБОТ</w:t>
      </w:r>
    </w:p>
    <w:p w:rsidR="004F43ED" w:rsidRPr="00C5154C" w:rsidRDefault="004F43ED" w:rsidP="004F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8034"/>
        <w:gridCol w:w="1260"/>
      </w:tblGrid>
      <w:tr w:rsidR="004F43ED" w:rsidRPr="00C5154C" w:rsidTr="003C012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F43ED" w:rsidRPr="00C5154C" w:rsidTr="003C012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4F43ED" w:rsidRDefault="004F43ED" w:rsidP="004F4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E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 Идентификация орг. соединений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3ED" w:rsidRPr="00C5154C" w:rsidTr="003C012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4F43ED" w:rsidRDefault="004F43ED" w:rsidP="004F4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E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работа№2 Распознавание пластмасс и волокон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3ED" w:rsidRPr="00C5154C" w:rsidTr="003C012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C5154C" w:rsidRDefault="004F43ED" w:rsidP="003C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D" w:rsidRPr="00C5154C" w:rsidRDefault="004F43ED" w:rsidP="003C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F43ED" w:rsidRDefault="004F43ED" w:rsidP="004F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5154C" w:rsidRDefault="00C5154C" w:rsidP="00F666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54C" w:rsidRDefault="00C5154C" w:rsidP="00F666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54C" w:rsidRPr="004F43ED" w:rsidRDefault="00C5154C" w:rsidP="004F43ED">
      <w:pPr>
        <w:tabs>
          <w:tab w:val="left" w:pos="952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4F43ED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="004F43ED">
        <w:rPr>
          <w:b/>
          <w:bCs/>
        </w:rPr>
        <w:t xml:space="preserve">                             </w:t>
      </w:r>
    </w:p>
    <w:p w:rsidR="004F43ED" w:rsidRPr="005D0BEF" w:rsidRDefault="00F66607" w:rsidP="005D0B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607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tbl>
      <w:tblPr>
        <w:tblpPr w:leftFromText="180" w:rightFromText="180" w:vertAnchor="text" w:horzAnchor="page" w:tblpX="750" w:tblpY="301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50"/>
        <w:gridCol w:w="8222"/>
      </w:tblGrid>
      <w:tr w:rsidR="004F43ED" w:rsidTr="00AE037A"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3ED" w:rsidRDefault="004F43ED" w:rsidP="00AE037A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разделов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3ED" w:rsidRDefault="004F43ED" w:rsidP="00AE037A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3ED" w:rsidRDefault="004F43ED" w:rsidP="00AE037A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разделов</w:t>
            </w:r>
          </w:p>
        </w:tc>
      </w:tr>
      <w:tr w:rsidR="004F43ED" w:rsidTr="00AE037A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3ED" w:rsidRPr="005D0BEF" w:rsidRDefault="005D0BEF" w:rsidP="00AE037A">
            <w:pPr>
              <w:pStyle w:val="a5"/>
              <w:snapToGrid w:val="0"/>
            </w:pPr>
            <w:r w:rsidRPr="005D0BEF">
              <w:t>Строение вещества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3ED" w:rsidRDefault="005D0BEF" w:rsidP="00AE037A">
            <w:pPr>
              <w:pStyle w:val="a5"/>
              <w:snapToGrid w:val="0"/>
              <w:jc w:val="center"/>
            </w:pPr>
            <w:r>
              <w:t>15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  <w:i/>
              </w:rPr>
              <w:t>Изучаемые вопросы.</w:t>
            </w:r>
            <w:r w:rsidRPr="00F66607">
              <w:rPr>
                <w:rFonts w:ascii="Times New Roman" w:hAnsi="Times New Roman"/>
              </w:rPr>
              <w:t xml:space="preserve"> Ядро: протоны и нейтроны изотопы. Электроны. Электронная об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лочка. Энергетический уровень</w:t>
            </w:r>
            <w:r w:rsidRPr="00F66607">
              <w:rPr>
                <w:rFonts w:ascii="Times New Roman" w:hAnsi="Times New Roman"/>
                <w:i/>
              </w:rPr>
              <w:t xml:space="preserve">. Атомные </w:t>
            </w:r>
            <w:proofErr w:type="spellStart"/>
            <w:r w:rsidRPr="00F66607">
              <w:rPr>
                <w:rFonts w:ascii="Times New Roman" w:hAnsi="Times New Roman"/>
                <w:i/>
              </w:rPr>
              <w:t>орбитали</w:t>
            </w:r>
            <w:proofErr w:type="spellEnd"/>
            <w:r w:rsidRPr="00F66607">
              <w:rPr>
                <w:rFonts w:ascii="Times New Roman" w:hAnsi="Times New Roman"/>
                <w:i/>
              </w:rPr>
              <w:t xml:space="preserve">. </w:t>
            </w:r>
            <w:r w:rsidRPr="00F66607">
              <w:rPr>
                <w:rFonts w:ascii="Times New Roman" w:hAnsi="Times New Roman"/>
                <w:i/>
                <w:lang w:val="en-US"/>
              </w:rPr>
              <w:t>s</w:t>
            </w:r>
            <w:r w:rsidRPr="00F66607">
              <w:rPr>
                <w:rFonts w:ascii="Times New Roman" w:hAnsi="Times New Roman"/>
                <w:i/>
              </w:rPr>
              <w:t xml:space="preserve">-, </w:t>
            </w:r>
            <w:r w:rsidRPr="00F66607">
              <w:rPr>
                <w:rFonts w:ascii="Times New Roman" w:hAnsi="Times New Roman"/>
                <w:i/>
                <w:lang w:val="en-US"/>
              </w:rPr>
              <w:t>p</w:t>
            </w:r>
            <w:r w:rsidRPr="00F66607">
              <w:rPr>
                <w:rFonts w:ascii="Times New Roman" w:hAnsi="Times New Roman"/>
                <w:i/>
              </w:rPr>
              <w:t>- элементы. Особенности строения электронных оболочек атомов переходных элементов.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</w:rPr>
              <w:t>Периодическая система химических элементов Д.И.Менделеева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Значение периодического з</w:t>
            </w:r>
            <w:r w:rsidRPr="00F66607">
              <w:rPr>
                <w:rFonts w:ascii="Times New Roman" w:hAnsi="Times New Roman"/>
              </w:rPr>
              <w:t>а</w:t>
            </w:r>
            <w:r w:rsidRPr="00F66607">
              <w:rPr>
                <w:rFonts w:ascii="Times New Roman" w:hAnsi="Times New Roman"/>
              </w:rPr>
              <w:t>кона.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Демонстрация. </w:t>
            </w:r>
            <w:r w:rsidRPr="00F66607">
              <w:rPr>
                <w:rFonts w:ascii="Times New Roman" w:hAnsi="Times New Roman"/>
              </w:rPr>
              <w:t>Различные формы периодической системы химической системы Д.И.Менделеева.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Лабораторный опыт. Моделирование построения Периодической системы (таблицы) элементов.</w:t>
            </w:r>
          </w:p>
          <w:p w:rsidR="005D0BEF" w:rsidRPr="00F66607" w:rsidRDefault="005D0BEF" w:rsidP="00AE037A">
            <w:pPr>
              <w:tabs>
                <w:tab w:val="left" w:pos="51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.</w:t>
            </w:r>
            <w:r w:rsidRPr="00F66607">
              <w:rPr>
                <w:rFonts w:ascii="Times New Roman" w:hAnsi="Times New Roman"/>
              </w:rPr>
              <w:t xml:space="preserve"> Ионная связь. Катионы и анионы. Ионные кристаллические реше</w:t>
            </w:r>
            <w:r w:rsidRPr="00F66607">
              <w:rPr>
                <w:rFonts w:ascii="Times New Roman" w:hAnsi="Times New Roman"/>
              </w:rPr>
              <w:t>т</w:t>
            </w:r>
            <w:r w:rsidRPr="00F66607">
              <w:rPr>
                <w:rFonts w:ascii="Times New Roman" w:hAnsi="Times New Roman"/>
              </w:rPr>
              <w:t>ки. Свойства веществ с этим типом кристаллических решеток.</w:t>
            </w:r>
          </w:p>
          <w:p w:rsidR="005D0BEF" w:rsidRPr="00F66607" w:rsidRDefault="005D0BEF" w:rsidP="00AE037A">
            <w:pPr>
              <w:tabs>
                <w:tab w:val="left" w:pos="51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Демонстрация. </w:t>
            </w:r>
            <w:r w:rsidRPr="00F66607">
              <w:rPr>
                <w:rFonts w:ascii="Times New Roman" w:hAnsi="Times New Roman"/>
              </w:rPr>
              <w:t>Модели ионных кристаллических решеток (хлорид натрия).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.</w:t>
            </w:r>
            <w:r w:rsidRPr="00F66607">
              <w:rPr>
                <w:rFonts w:ascii="Times New Roman" w:hAnsi="Times New Roman"/>
              </w:rPr>
              <w:t xml:space="preserve"> </w:t>
            </w:r>
            <w:proofErr w:type="spellStart"/>
            <w:r w:rsidRPr="00F66607">
              <w:rPr>
                <w:rFonts w:ascii="Times New Roman" w:hAnsi="Times New Roman"/>
              </w:rPr>
              <w:t>Электроотрицательность</w:t>
            </w:r>
            <w:proofErr w:type="spellEnd"/>
            <w:r w:rsidRPr="00F66607">
              <w:rPr>
                <w:rFonts w:ascii="Times New Roman" w:hAnsi="Times New Roman"/>
              </w:rPr>
              <w:t>. Полярная и неполярная ковалентные св</w:t>
            </w:r>
            <w:r w:rsidRPr="00F66607">
              <w:rPr>
                <w:rFonts w:ascii="Times New Roman" w:hAnsi="Times New Roman"/>
              </w:rPr>
              <w:t>я</w:t>
            </w:r>
            <w:r w:rsidRPr="00F66607">
              <w:rPr>
                <w:rFonts w:ascii="Times New Roman" w:hAnsi="Times New Roman"/>
              </w:rPr>
              <w:t>зи. Обменный и донорно-акцепторный механизмы образования связи. Молекулярные и ато</w:t>
            </w:r>
            <w:r w:rsidRPr="00F66607">
              <w:rPr>
                <w:rFonts w:ascii="Times New Roman" w:hAnsi="Times New Roman"/>
              </w:rPr>
              <w:t>м</w:t>
            </w:r>
            <w:r w:rsidRPr="00F66607">
              <w:rPr>
                <w:rFonts w:ascii="Times New Roman" w:hAnsi="Times New Roman"/>
              </w:rPr>
              <w:t>ные кристаллические решетки. Свойства веществ с этими типами кристаллических решеток. Степень окисления и вален</w:t>
            </w:r>
            <w:r w:rsidRPr="00F66607">
              <w:rPr>
                <w:rFonts w:ascii="Times New Roman" w:hAnsi="Times New Roman"/>
              </w:rPr>
              <w:t>т</w:t>
            </w:r>
            <w:r w:rsidRPr="00F66607">
              <w:rPr>
                <w:rFonts w:ascii="Times New Roman" w:hAnsi="Times New Roman"/>
              </w:rPr>
              <w:t>ность химических элементов.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Демонстрация. </w:t>
            </w:r>
            <w:r w:rsidRPr="00F66607">
              <w:rPr>
                <w:rFonts w:ascii="Times New Roman" w:hAnsi="Times New Roman"/>
              </w:rPr>
              <w:t>Модели атомных и молекулярных кристаллических решеток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.</w:t>
            </w:r>
            <w:r w:rsidRPr="00F66607">
              <w:rPr>
                <w:rFonts w:ascii="Times New Roman" w:hAnsi="Times New Roman"/>
              </w:rPr>
              <w:t xml:space="preserve"> Особенности строения атомов металлов. Металлич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ская химическая связь и металлическая кристаллическая решетка. Свойства в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ществ с металлической связью.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Демонстрация. </w:t>
            </w:r>
            <w:r w:rsidRPr="00F66607">
              <w:rPr>
                <w:rFonts w:ascii="Times New Roman" w:hAnsi="Times New Roman"/>
              </w:rPr>
              <w:t>Модели металлических кристаллических решеток.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. Межмолекулярная и внутримолекулярная водородная связь. Значение водородной связи для организации структур биополимеров</w:t>
            </w:r>
            <w:r w:rsidRPr="00F66607">
              <w:rPr>
                <w:rFonts w:ascii="Times New Roman" w:hAnsi="Times New Roman"/>
              </w:rPr>
              <w:t>. Ед</w:t>
            </w:r>
            <w:r w:rsidRPr="00F66607">
              <w:rPr>
                <w:rFonts w:ascii="Times New Roman" w:hAnsi="Times New Roman"/>
              </w:rPr>
              <w:t>и</w:t>
            </w:r>
            <w:r w:rsidRPr="00F66607">
              <w:rPr>
                <w:rFonts w:ascii="Times New Roman" w:hAnsi="Times New Roman"/>
              </w:rPr>
              <w:t>ная природа химической связи.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Демонстрация.</w:t>
            </w:r>
            <w:r w:rsidRPr="00F66607">
              <w:rPr>
                <w:rFonts w:ascii="Times New Roman" w:hAnsi="Times New Roman"/>
              </w:rPr>
              <w:t xml:space="preserve"> Модель молекулы ДНК.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  <w:i/>
              </w:rPr>
              <w:t>. Строение ВМС. Органические и неорганические полимеры. Плас</w:t>
            </w:r>
            <w:r w:rsidRPr="00F66607">
              <w:rPr>
                <w:rFonts w:ascii="Times New Roman" w:hAnsi="Times New Roman"/>
                <w:i/>
              </w:rPr>
              <w:t>т</w:t>
            </w:r>
            <w:r w:rsidRPr="00F66607">
              <w:rPr>
                <w:rFonts w:ascii="Times New Roman" w:hAnsi="Times New Roman"/>
                <w:i/>
              </w:rPr>
              <w:t>массы, волокна.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  <w:i/>
              </w:rPr>
              <w:t>Лабораторный опыт. Ознакомление с коллекцией полимеров: пластмасс и волокон и и</w:t>
            </w:r>
            <w:r w:rsidRPr="00F66607">
              <w:rPr>
                <w:rFonts w:ascii="Times New Roman" w:hAnsi="Times New Roman"/>
                <w:i/>
              </w:rPr>
              <w:t>з</w:t>
            </w:r>
            <w:r w:rsidRPr="00F66607">
              <w:rPr>
                <w:rFonts w:ascii="Times New Roman" w:hAnsi="Times New Roman"/>
                <w:i/>
              </w:rPr>
              <w:t>делий из них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F66607">
              <w:rPr>
                <w:rFonts w:ascii="Times New Roman" w:hAnsi="Times New Roman"/>
                <w:i/>
              </w:rPr>
              <w:lastRenderedPageBreak/>
              <w:t xml:space="preserve">. </w:t>
            </w:r>
            <w:r w:rsidRPr="00F66607">
              <w:rPr>
                <w:rFonts w:ascii="Times New Roman" w:hAnsi="Times New Roman"/>
              </w:rPr>
              <w:t>Три агрегатных состояния воды. Особенности строения газов. М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лярный объем газообразных веществ. Представители газообразных веществ: водород, кислород, аммиак, углекислый газ, этилен. Их получение, соб</w:t>
            </w:r>
            <w:r w:rsidRPr="00F66607">
              <w:rPr>
                <w:rFonts w:ascii="Times New Roman" w:hAnsi="Times New Roman"/>
              </w:rPr>
              <w:t>и</w:t>
            </w:r>
            <w:r w:rsidRPr="00F66607">
              <w:rPr>
                <w:rFonts w:ascii="Times New Roman" w:hAnsi="Times New Roman"/>
              </w:rPr>
              <w:t>рание, распознавание.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Демонстрации. </w:t>
            </w:r>
            <w:r w:rsidRPr="00F66607">
              <w:rPr>
                <w:rFonts w:ascii="Times New Roman" w:hAnsi="Times New Roman"/>
              </w:rPr>
              <w:t>Модель молярного объема газов. Три агрегатных состояния воды.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. </w:t>
            </w:r>
            <w:r w:rsidRPr="00F66607">
              <w:rPr>
                <w:rFonts w:ascii="Times New Roman" w:hAnsi="Times New Roman"/>
              </w:rPr>
              <w:t>Вода, ее биологическая роль. Применение воды</w:t>
            </w:r>
            <w:r w:rsidRPr="00F66607">
              <w:rPr>
                <w:rFonts w:ascii="Times New Roman" w:hAnsi="Times New Roman"/>
                <w:i/>
              </w:rPr>
              <w:t>. Жесткость в</w:t>
            </w:r>
            <w:r w:rsidRPr="00F66607">
              <w:rPr>
                <w:rFonts w:ascii="Times New Roman" w:hAnsi="Times New Roman"/>
                <w:i/>
              </w:rPr>
              <w:t>о</w:t>
            </w:r>
            <w:r w:rsidRPr="00F66607">
              <w:rPr>
                <w:rFonts w:ascii="Times New Roman" w:hAnsi="Times New Roman"/>
                <w:i/>
              </w:rPr>
              <w:t>ды и способы ее устранения. Кислые соли. Минеральные воды. Жидкие кристаллы и их использование. Кристаллическое и аморфное состояние вещес</w:t>
            </w:r>
            <w:r w:rsidRPr="00F66607">
              <w:rPr>
                <w:rFonts w:ascii="Times New Roman" w:hAnsi="Times New Roman"/>
                <w:i/>
              </w:rPr>
              <w:t>т</w:t>
            </w:r>
            <w:r w:rsidRPr="00F66607">
              <w:rPr>
                <w:rFonts w:ascii="Times New Roman" w:hAnsi="Times New Roman"/>
                <w:i/>
              </w:rPr>
              <w:t>ва. Применение аморфных веществ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F66607">
              <w:rPr>
                <w:rFonts w:ascii="Times New Roman" w:hAnsi="Times New Roman"/>
              </w:rPr>
              <w:t>Жесткость воды. Устранение жесткости воды. Ознакомление с м</w:t>
            </w:r>
            <w:r w:rsidRPr="00F66607">
              <w:rPr>
                <w:rFonts w:ascii="Times New Roman" w:hAnsi="Times New Roman"/>
              </w:rPr>
              <w:t>и</w:t>
            </w:r>
            <w:r w:rsidRPr="00F66607">
              <w:rPr>
                <w:rFonts w:ascii="Times New Roman" w:hAnsi="Times New Roman"/>
              </w:rPr>
              <w:t>неральными водами.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  <w:i/>
              </w:rPr>
              <w:t>Понятие о дисперсных системах. Дисперсная фаза и дисперсионная среда. Классификация дисперсных систем. Грубодисперсные сист</w:t>
            </w:r>
            <w:r w:rsidRPr="00F66607">
              <w:rPr>
                <w:rFonts w:ascii="Times New Roman" w:hAnsi="Times New Roman"/>
                <w:i/>
              </w:rPr>
              <w:t>е</w:t>
            </w:r>
            <w:r w:rsidRPr="00F66607">
              <w:rPr>
                <w:rFonts w:ascii="Times New Roman" w:hAnsi="Times New Roman"/>
                <w:i/>
              </w:rPr>
              <w:t>мы. Понятие о коллоидах и их значение (золи, гели).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Демонстрация. </w:t>
            </w:r>
            <w:r w:rsidRPr="00F66607">
              <w:rPr>
                <w:rFonts w:ascii="Times New Roman" w:hAnsi="Times New Roman"/>
              </w:rPr>
              <w:t>Образцы различных дисперсных систем.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  <w:i/>
              </w:rPr>
              <w:t>Лабораторный опыт. Ознакомление с дисперсными системами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. </w:t>
            </w:r>
            <w:r w:rsidRPr="00F66607">
              <w:rPr>
                <w:rFonts w:ascii="Times New Roman" w:hAnsi="Times New Roman"/>
              </w:rPr>
              <w:t>Закон постоянства состава веществ. Вещества молекулярного и немолекулярного строения. Молекулярная формула. Формульная ед</w:t>
            </w:r>
            <w:r w:rsidRPr="00F66607">
              <w:rPr>
                <w:rFonts w:ascii="Times New Roman" w:hAnsi="Times New Roman"/>
              </w:rPr>
              <w:t>и</w:t>
            </w:r>
            <w:r w:rsidRPr="00F66607">
              <w:rPr>
                <w:rFonts w:ascii="Times New Roman" w:hAnsi="Times New Roman"/>
              </w:rPr>
              <w:t>ница вещества. Массовая и объемная доля компонента в смеси. Решение задач.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F66607">
              <w:rPr>
                <w:rFonts w:ascii="Times New Roman" w:hAnsi="Times New Roman"/>
              </w:rPr>
              <w:t>Определение типа кристаллической решетки вещес</w:t>
            </w:r>
            <w:r w:rsidRPr="00F66607">
              <w:rPr>
                <w:rFonts w:ascii="Times New Roman" w:hAnsi="Times New Roman"/>
              </w:rPr>
              <w:t>т</w:t>
            </w:r>
            <w:r w:rsidRPr="00F66607">
              <w:rPr>
                <w:rFonts w:ascii="Times New Roman" w:hAnsi="Times New Roman"/>
              </w:rPr>
              <w:t>ва и описание его свойств.</w:t>
            </w:r>
          </w:p>
          <w:p w:rsidR="004F43ED" w:rsidRDefault="004F43ED" w:rsidP="00AE037A">
            <w:pPr>
              <w:pStyle w:val="a5"/>
              <w:snapToGrid w:val="0"/>
            </w:pPr>
          </w:p>
        </w:tc>
      </w:tr>
      <w:tr w:rsidR="004F43ED" w:rsidTr="00AE037A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3ED" w:rsidRPr="005D0BEF" w:rsidRDefault="004F43ED" w:rsidP="00AE037A">
            <w:pPr>
              <w:pStyle w:val="a5"/>
              <w:snapToGrid w:val="0"/>
            </w:pPr>
            <w:r>
              <w:lastRenderedPageBreak/>
              <w:t xml:space="preserve">  </w:t>
            </w:r>
            <w:r w:rsidR="005D0BEF" w:rsidRPr="005D0BEF">
              <w:t>Химические реакции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3ED" w:rsidRDefault="005D0BEF" w:rsidP="00AE037A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</w:rPr>
              <w:t>Реакции, протекающие без изменения состава веществ: аллотр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 xml:space="preserve">пия,. </w:t>
            </w:r>
            <w:proofErr w:type="spellStart"/>
            <w:r w:rsidRPr="00F66607">
              <w:rPr>
                <w:rFonts w:ascii="Times New Roman" w:hAnsi="Times New Roman"/>
              </w:rPr>
              <w:t>аллотропные</w:t>
            </w:r>
            <w:proofErr w:type="spellEnd"/>
            <w:r w:rsidRPr="00F66607">
              <w:rPr>
                <w:rFonts w:ascii="Times New Roman" w:hAnsi="Times New Roman"/>
              </w:rPr>
              <w:t xml:space="preserve"> модификации углерода, серы, фосфора, олова и кислорода; изомерия,. из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меры, реакции изомеризации. Причины многообразия веществ: аллотропия и изомерия, гом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логия.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Демонстрации. </w:t>
            </w:r>
            <w:r w:rsidRPr="00F66607">
              <w:rPr>
                <w:rFonts w:ascii="Times New Roman" w:hAnsi="Times New Roman"/>
              </w:rPr>
              <w:t xml:space="preserve">Превращение красного фосфора в белый. Модели молекул </w:t>
            </w:r>
            <w:proofErr w:type="spellStart"/>
            <w:r w:rsidRPr="00F66607">
              <w:rPr>
                <w:rFonts w:ascii="Times New Roman" w:hAnsi="Times New Roman"/>
              </w:rPr>
              <w:t>н-бутана</w:t>
            </w:r>
            <w:proofErr w:type="spellEnd"/>
            <w:r w:rsidRPr="00F66607">
              <w:rPr>
                <w:rFonts w:ascii="Times New Roman" w:hAnsi="Times New Roman"/>
              </w:rPr>
              <w:t xml:space="preserve"> и изобутана, гомологов бутана.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.</w:t>
            </w:r>
            <w:r w:rsidRPr="00F66607">
              <w:rPr>
                <w:rFonts w:ascii="Times New Roman" w:hAnsi="Times New Roman"/>
              </w:rPr>
              <w:t xml:space="preserve"> Реакции, идущие с изменением состава веществ: реакции соедин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ния, разложения, замещения, обмена. Реакции соединения, протекающие при производстве серной кислоты. Экзо - и эндотермические реакции. Тепловой эффект химических реакций. Термохимические уравн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ния.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Лабораторный опыт</w:t>
            </w:r>
            <w:r w:rsidRPr="00F66607">
              <w:rPr>
                <w:rFonts w:ascii="Times New Roman" w:hAnsi="Times New Roman"/>
              </w:rPr>
              <w:t>. Реакция замещения меди железом в растворе медного купороса. Реакции обмена, идущие с образованием осадка, газа и воды.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</w:rPr>
              <w:t>Скорость химической реакции. Факторы, влияющие на скорость х</w:t>
            </w:r>
            <w:r w:rsidRPr="00F66607">
              <w:rPr>
                <w:rFonts w:ascii="Times New Roman" w:hAnsi="Times New Roman"/>
              </w:rPr>
              <w:t>и</w:t>
            </w:r>
            <w:r w:rsidRPr="00F66607">
              <w:rPr>
                <w:rFonts w:ascii="Times New Roman" w:hAnsi="Times New Roman"/>
              </w:rPr>
              <w:t>мической реакции. Катализаторы и катализ. Представление о ферме</w:t>
            </w:r>
            <w:r w:rsidRPr="00F66607">
              <w:rPr>
                <w:rFonts w:ascii="Times New Roman" w:hAnsi="Times New Roman"/>
              </w:rPr>
              <w:t>н</w:t>
            </w:r>
            <w:r w:rsidRPr="00F66607">
              <w:rPr>
                <w:rFonts w:ascii="Times New Roman" w:hAnsi="Times New Roman"/>
              </w:rPr>
              <w:t>тах как биологических катализаторах белковой природы.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Демонстрации. </w:t>
            </w:r>
            <w:r w:rsidRPr="00F66607">
              <w:rPr>
                <w:rFonts w:ascii="Times New Roman" w:hAnsi="Times New Roman"/>
              </w:rPr>
              <w:t>Зависимость скорости химической реакции от природы реагирующих веществ, концентрации и температуры. Модель «кипящего слоя».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F66607">
              <w:rPr>
                <w:rFonts w:ascii="Times New Roman" w:hAnsi="Times New Roman"/>
              </w:rPr>
              <w:t xml:space="preserve">Получение кислорода разложением </w:t>
            </w:r>
            <w:proofErr w:type="spellStart"/>
            <w:r w:rsidRPr="00F66607">
              <w:rPr>
                <w:rFonts w:ascii="Times New Roman" w:hAnsi="Times New Roman"/>
              </w:rPr>
              <w:t>пероксида</w:t>
            </w:r>
            <w:proofErr w:type="spellEnd"/>
            <w:r w:rsidRPr="00F66607">
              <w:rPr>
                <w:rFonts w:ascii="Times New Roman" w:hAnsi="Times New Roman"/>
              </w:rPr>
              <w:t xml:space="preserve"> водорода с пом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щью катализатора (</w:t>
            </w:r>
            <w:proofErr w:type="spellStart"/>
            <w:r w:rsidRPr="00F66607">
              <w:rPr>
                <w:rFonts w:ascii="Times New Roman" w:hAnsi="Times New Roman"/>
                <w:lang w:val="en-US"/>
              </w:rPr>
              <w:t>MnO</w:t>
            </w:r>
            <w:proofErr w:type="spellEnd"/>
            <w:r w:rsidRPr="00F66607">
              <w:rPr>
                <w:rFonts w:ascii="Times New Roman" w:hAnsi="Times New Roman"/>
                <w:vertAlign w:val="subscript"/>
              </w:rPr>
              <w:t>2</w:t>
            </w:r>
            <w:r w:rsidRPr="00F66607">
              <w:rPr>
                <w:rFonts w:ascii="Times New Roman" w:hAnsi="Times New Roman"/>
              </w:rPr>
              <w:t>) и каталазы сырого картофеля.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. </w:t>
            </w:r>
            <w:r w:rsidRPr="00F66607">
              <w:rPr>
                <w:rFonts w:ascii="Times New Roman" w:hAnsi="Times New Roman"/>
              </w:rPr>
              <w:t>Необратимые и обратимые химические реакции. Химическое равн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весие и способы его смещения. Общие представления о промышленных способах пол</w:t>
            </w:r>
            <w:r w:rsidRPr="00F66607">
              <w:rPr>
                <w:rFonts w:ascii="Times New Roman" w:hAnsi="Times New Roman"/>
              </w:rPr>
              <w:t>у</w:t>
            </w:r>
            <w:r w:rsidRPr="00F66607">
              <w:rPr>
                <w:rFonts w:ascii="Times New Roman" w:hAnsi="Times New Roman"/>
              </w:rPr>
              <w:t>чения веществ на примере производства серной кислоты.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 </w:t>
            </w:r>
            <w:r w:rsidRPr="00F66607">
              <w:rPr>
                <w:rFonts w:ascii="Times New Roman" w:hAnsi="Times New Roman"/>
              </w:rPr>
              <w:t xml:space="preserve">Истинные растворы. </w:t>
            </w:r>
            <w:r w:rsidRPr="00F66607">
              <w:rPr>
                <w:rFonts w:ascii="Times New Roman" w:hAnsi="Times New Roman"/>
                <w:i/>
              </w:rPr>
              <w:t>Растворение как физико-химический процесс</w:t>
            </w:r>
            <w:r w:rsidRPr="00F66607">
              <w:rPr>
                <w:rFonts w:ascii="Times New Roman" w:hAnsi="Times New Roman"/>
              </w:rPr>
              <w:t xml:space="preserve">. Явления, происходящие при растворении веществ, - </w:t>
            </w:r>
            <w:r w:rsidRPr="00F66607">
              <w:rPr>
                <w:rFonts w:ascii="Times New Roman" w:hAnsi="Times New Roman"/>
                <w:i/>
              </w:rPr>
              <w:t>разр</w:t>
            </w:r>
            <w:r w:rsidRPr="00F66607">
              <w:rPr>
                <w:rFonts w:ascii="Times New Roman" w:hAnsi="Times New Roman"/>
                <w:i/>
              </w:rPr>
              <w:t>у</w:t>
            </w:r>
            <w:r w:rsidRPr="00F66607">
              <w:rPr>
                <w:rFonts w:ascii="Times New Roman" w:hAnsi="Times New Roman"/>
                <w:i/>
              </w:rPr>
              <w:t>шение кристаллической решетки,</w:t>
            </w:r>
            <w:r w:rsidRPr="00F66607">
              <w:rPr>
                <w:rFonts w:ascii="Times New Roman" w:hAnsi="Times New Roman"/>
              </w:rPr>
              <w:t xml:space="preserve"> </w:t>
            </w:r>
            <w:r w:rsidRPr="00F66607">
              <w:rPr>
                <w:rFonts w:ascii="Times New Roman" w:hAnsi="Times New Roman"/>
                <w:i/>
              </w:rPr>
              <w:t>диффузия</w:t>
            </w:r>
            <w:r w:rsidRPr="00F66607">
              <w:rPr>
                <w:rFonts w:ascii="Times New Roman" w:hAnsi="Times New Roman"/>
              </w:rPr>
              <w:t>, диссоциация, гидратация, дисс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 xml:space="preserve">циация электролитов в водных растворах. </w:t>
            </w:r>
            <w:r w:rsidRPr="00F66607">
              <w:rPr>
                <w:rFonts w:ascii="Times New Roman" w:hAnsi="Times New Roman"/>
                <w:i/>
              </w:rPr>
              <w:t>Степень электролитической дисс</w:t>
            </w:r>
            <w:r w:rsidRPr="00F66607">
              <w:rPr>
                <w:rFonts w:ascii="Times New Roman" w:hAnsi="Times New Roman"/>
                <w:i/>
              </w:rPr>
              <w:t>о</w:t>
            </w:r>
            <w:r w:rsidRPr="00F66607">
              <w:rPr>
                <w:rFonts w:ascii="Times New Roman" w:hAnsi="Times New Roman"/>
                <w:i/>
              </w:rPr>
              <w:t>циации</w:t>
            </w:r>
            <w:r w:rsidRPr="00F66607">
              <w:rPr>
                <w:rFonts w:ascii="Times New Roman" w:hAnsi="Times New Roman"/>
              </w:rPr>
              <w:t xml:space="preserve">, </w:t>
            </w:r>
            <w:r w:rsidRPr="00F66607">
              <w:rPr>
                <w:rFonts w:ascii="Times New Roman" w:hAnsi="Times New Roman"/>
                <w:i/>
              </w:rPr>
              <w:t>Сильные и слабые электролиты</w:t>
            </w:r>
            <w:r w:rsidRPr="00F66607">
              <w:rPr>
                <w:rFonts w:ascii="Times New Roman" w:hAnsi="Times New Roman"/>
              </w:rPr>
              <w:t>. Кислоты, основания, соли в свете ТЭД.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Демонстрация. </w:t>
            </w:r>
            <w:r w:rsidRPr="00F66607">
              <w:rPr>
                <w:rFonts w:ascii="Times New Roman" w:hAnsi="Times New Roman"/>
              </w:rPr>
              <w:t>Растворение окрашенных веществ в воде: сульфата меди (</w:t>
            </w:r>
            <w:r w:rsidRPr="00F66607">
              <w:rPr>
                <w:rFonts w:ascii="Times New Roman" w:hAnsi="Times New Roman"/>
                <w:lang w:val="en-US"/>
              </w:rPr>
              <w:t>II</w:t>
            </w:r>
            <w:r w:rsidRPr="00F66607">
              <w:rPr>
                <w:rFonts w:ascii="Times New Roman" w:hAnsi="Times New Roman"/>
              </w:rPr>
              <w:t>), перманг</w:t>
            </w:r>
            <w:r w:rsidRPr="00F66607">
              <w:rPr>
                <w:rFonts w:ascii="Times New Roman" w:hAnsi="Times New Roman"/>
              </w:rPr>
              <w:t>а</w:t>
            </w:r>
            <w:r w:rsidRPr="00F66607">
              <w:rPr>
                <w:rFonts w:ascii="Times New Roman" w:hAnsi="Times New Roman"/>
              </w:rPr>
              <w:t>ната калия, хлорида железа (</w:t>
            </w:r>
            <w:r w:rsidRPr="00F66607">
              <w:rPr>
                <w:rFonts w:ascii="Times New Roman" w:hAnsi="Times New Roman"/>
                <w:lang w:val="en-US"/>
              </w:rPr>
              <w:t>III</w:t>
            </w:r>
            <w:r w:rsidRPr="00F66607">
              <w:rPr>
                <w:rFonts w:ascii="Times New Roman" w:hAnsi="Times New Roman"/>
              </w:rPr>
              <w:t>).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</w:rPr>
              <w:t xml:space="preserve"> Гидролиз неорганических и органических соединений. Среда во</w:t>
            </w:r>
            <w:r w:rsidRPr="00F66607">
              <w:rPr>
                <w:rFonts w:ascii="Times New Roman" w:hAnsi="Times New Roman"/>
              </w:rPr>
              <w:t>д</w:t>
            </w:r>
            <w:r w:rsidRPr="00F66607">
              <w:rPr>
                <w:rFonts w:ascii="Times New Roman" w:hAnsi="Times New Roman"/>
              </w:rPr>
              <w:t xml:space="preserve">ных растворов: кислая, нейтральная, щелочная. </w:t>
            </w:r>
            <w:r w:rsidRPr="00F66607">
              <w:rPr>
                <w:rFonts w:ascii="Times New Roman" w:hAnsi="Times New Roman"/>
                <w:i/>
              </w:rPr>
              <w:t>Водородный показ</w:t>
            </w:r>
            <w:r w:rsidRPr="00F66607">
              <w:rPr>
                <w:rFonts w:ascii="Times New Roman" w:hAnsi="Times New Roman"/>
                <w:i/>
              </w:rPr>
              <w:t>а</w:t>
            </w:r>
            <w:r w:rsidRPr="00F66607">
              <w:rPr>
                <w:rFonts w:ascii="Times New Roman" w:hAnsi="Times New Roman"/>
                <w:i/>
              </w:rPr>
              <w:t>тель (</w:t>
            </w:r>
            <w:proofErr w:type="spellStart"/>
            <w:r w:rsidRPr="00F66607">
              <w:rPr>
                <w:rFonts w:ascii="Times New Roman" w:hAnsi="Times New Roman"/>
                <w:i/>
              </w:rPr>
              <w:t>рН</w:t>
            </w:r>
            <w:proofErr w:type="spellEnd"/>
            <w:r w:rsidRPr="00F66607">
              <w:rPr>
                <w:rFonts w:ascii="Times New Roman" w:hAnsi="Times New Roman"/>
                <w:i/>
              </w:rPr>
              <w:t>) раствора.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F66607">
              <w:rPr>
                <w:rFonts w:ascii="Times New Roman" w:hAnsi="Times New Roman"/>
              </w:rPr>
              <w:t>Различные случаи гидролиза солей.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</w:rPr>
              <w:t xml:space="preserve">Степень окисления. Определение степени окисления элементов по формуле </w:t>
            </w:r>
            <w:r w:rsidRPr="00F66607">
              <w:rPr>
                <w:rFonts w:ascii="Times New Roman" w:hAnsi="Times New Roman"/>
              </w:rPr>
              <w:lastRenderedPageBreak/>
              <w:t>соединения. Понятие об окислительно-восстановительных реакциях. Окисление и восстановление, окислитель и восстановитель</w:t>
            </w:r>
            <w:r w:rsidRPr="00F66607">
              <w:rPr>
                <w:rFonts w:ascii="Times New Roman" w:hAnsi="Times New Roman"/>
                <w:i/>
              </w:rPr>
              <w:t>. Электр</w:t>
            </w:r>
            <w:r w:rsidRPr="00F66607">
              <w:rPr>
                <w:rFonts w:ascii="Times New Roman" w:hAnsi="Times New Roman"/>
                <w:i/>
              </w:rPr>
              <w:t>о</w:t>
            </w:r>
            <w:r w:rsidRPr="00F66607">
              <w:rPr>
                <w:rFonts w:ascii="Times New Roman" w:hAnsi="Times New Roman"/>
                <w:i/>
              </w:rPr>
              <w:t>лиз растворов и расплавов (на примере хлорида натрия). Практическое примен</w:t>
            </w:r>
            <w:r w:rsidRPr="00F66607">
              <w:rPr>
                <w:rFonts w:ascii="Times New Roman" w:hAnsi="Times New Roman"/>
                <w:i/>
              </w:rPr>
              <w:t>е</w:t>
            </w:r>
            <w:r w:rsidRPr="00F66607">
              <w:rPr>
                <w:rFonts w:ascii="Times New Roman" w:hAnsi="Times New Roman"/>
                <w:i/>
              </w:rPr>
              <w:t>ние электролиза.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Демонстрация. </w:t>
            </w:r>
            <w:r w:rsidRPr="00F66607">
              <w:rPr>
                <w:rFonts w:ascii="Times New Roman" w:hAnsi="Times New Roman"/>
              </w:rPr>
              <w:t>Простейшие окислительно-восстановительные реакции: взаимодействие цинка с соляной кислотой и железа с сульфатом меди (</w:t>
            </w:r>
            <w:r w:rsidRPr="00F66607">
              <w:rPr>
                <w:rFonts w:ascii="Times New Roman" w:hAnsi="Times New Roman"/>
                <w:lang w:val="en-US"/>
              </w:rPr>
              <w:t>II</w:t>
            </w:r>
            <w:r w:rsidRPr="00F66607">
              <w:rPr>
                <w:rFonts w:ascii="Times New Roman" w:hAnsi="Times New Roman"/>
              </w:rPr>
              <w:t>).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уметь </w:t>
            </w:r>
            <w:r w:rsidRPr="00F66607">
              <w:rPr>
                <w:rFonts w:ascii="Times New Roman" w:hAnsi="Times New Roman"/>
              </w:rPr>
              <w:t>определять степень окисления химических элементов, окислитель и восстанов</w:t>
            </w:r>
            <w:r w:rsidRPr="00F66607">
              <w:rPr>
                <w:rFonts w:ascii="Times New Roman" w:hAnsi="Times New Roman"/>
              </w:rPr>
              <w:t>и</w:t>
            </w:r>
            <w:r w:rsidRPr="00F66607">
              <w:rPr>
                <w:rFonts w:ascii="Times New Roman" w:hAnsi="Times New Roman"/>
              </w:rPr>
              <w:t>тель.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F66607">
              <w:rPr>
                <w:rFonts w:ascii="Times New Roman" w:hAnsi="Times New Roman"/>
              </w:rPr>
              <w:t>Получение водорода взаимодействием кислот с цинком.</w:t>
            </w:r>
          </w:p>
          <w:p w:rsidR="004F43ED" w:rsidRDefault="004F43ED" w:rsidP="00AE037A">
            <w:pPr>
              <w:pStyle w:val="a5"/>
              <w:snapToGrid w:val="0"/>
            </w:pPr>
          </w:p>
        </w:tc>
      </w:tr>
      <w:tr w:rsidR="004F43ED" w:rsidTr="00AE037A">
        <w:trPr>
          <w:trHeight w:val="11044"/>
        </w:trPr>
        <w:tc>
          <w:tcPr>
            <w:tcW w:w="1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0BEF" w:rsidRPr="005D0BEF" w:rsidRDefault="004F43ED" w:rsidP="00AE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5D0BEF" w:rsidRPr="005D0BEF">
              <w:rPr>
                <w:rFonts w:ascii="Times New Roman" w:hAnsi="Times New Roman"/>
                <w:sz w:val="24"/>
                <w:szCs w:val="24"/>
              </w:rPr>
              <w:t xml:space="preserve"> Вещества и их свойства</w:t>
            </w:r>
          </w:p>
          <w:p w:rsidR="004F43ED" w:rsidRDefault="004F43ED" w:rsidP="00AE037A">
            <w:pPr>
              <w:pStyle w:val="a5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43ED" w:rsidRDefault="00AE037A" w:rsidP="00AE037A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</w:rPr>
              <w:t>Положение металлов в ПСХЭ Д.И. Менделеева. Общие физические свойства металлов. Взаимодействие металлов с неметаллами (хлором, серой, кислородом). Взаимодействие щелочных и щелочноземельных м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таллов с водой. Электрохимический ряд напряжений металлов, взаимодействие металлов с растворами кислот и солей. Общие способы получения металлов. Понятие о коррозии металлов, способы защиты от коррозии. Спл</w:t>
            </w:r>
            <w:r w:rsidRPr="00F66607">
              <w:rPr>
                <w:rFonts w:ascii="Times New Roman" w:hAnsi="Times New Roman"/>
              </w:rPr>
              <w:t>а</w:t>
            </w:r>
            <w:r w:rsidRPr="00F66607">
              <w:rPr>
                <w:rFonts w:ascii="Times New Roman" w:hAnsi="Times New Roman"/>
              </w:rPr>
              <w:t>вы.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Демонстрации. </w:t>
            </w:r>
            <w:r w:rsidRPr="00F66607">
              <w:rPr>
                <w:rFonts w:ascii="Times New Roman" w:hAnsi="Times New Roman"/>
              </w:rPr>
              <w:t>Образцы металлов. Взаимодействие щелочных и щелочноземельных м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таллов с водой. Взаимодействие железа с серой, меди с кислородом. Горение железа и магния в кислороде.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.</w:t>
            </w:r>
            <w:r w:rsidRPr="00F66607">
              <w:rPr>
                <w:rFonts w:ascii="Times New Roman" w:hAnsi="Times New Roman"/>
              </w:rPr>
              <w:t xml:space="preserve"> Положение неметаллов в ПСХЭ Д.И. Менделеева. Сравнительная характеристика галогенов как наиболее типичных представителей нем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таллов. Окислительные свойства неметаллов (взаимодействие с металлами и в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дородом). Восстановительные свойства неметаллов (взаимодействие с более электроотрицательн</w:t>
            </w:r>
            <w:r w:rsidRPr="00F66607">
              <w:rPr>
                <w:rFonts w:ascii="Times New Roman" w:hAnsi="Times New Roman"/>
              </w:rPr>
              <w:t>ы</w:t>
            </w:r>
            <w:r w:rsidRPr="00F66607">
              <w:rPr>
                <w:rFonts w:ascii="Times New Roman" w:hAnsi="Times New Roman"/>
              </w:rPr>
              <w:t>ми неметаллами). Благородные газы.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Демонстрации. </w:t>
            </w:r>
            <w:r w:rsidRPr="00F66607">
              <w:rPr>
                <w:rFonts w:ascii="Times New Roman" w:hAnsi="Times New Roman"/>
              </w:rPr>
              <w:t>Возгонка йода. Изготовление йодной спиртовой настойки. Взаимодейс</w:t>
            </w:r>
            <w:r w:rsidRPr="00F66607">
              <w:rPr>
                <w:rFonts w:ascii="Times New Roman" w:hAnsi="Times New Roman"/>
              </w:rPr>
              <w:t>т</w:t>
            </w:r>
            <w:r w:rsidRPr="00F66607">
              <w:rPr>
                <w:rFonts w:ascii="Times New Roman" w:hAnsi="Times New Roman"/>
              </w:rPr>
              <w:t>вие хлорной воды с раствором бромида (йодида) калия.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F66607">
              <w:rPr>
                <w:rFonts w:ascii="Times New Roman" w:hAnsi="Times New Roman"/>
              </w:rPr>
              <w:t>Знакомство с образцами неметаллов и их природными соедин</w:t>
            </w:r>
            <w:r w:rsidRPr="00F66607">
              <w:rPr>
                <w:rFonts w:ascii="Times New Roman" w:hAnsi="Times New Roman"/>
              </w:rPr>
              <w:t>е</w:t>
            </w:r>
            <w:r w:rsidRPr="00F66607">
              <w:rPr>
                <w:rFonts w:ascii="Times New Roman" w:hAnsi="Times New Roman"/>
              </w:rPr>
              <w:t>ниями.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>.</w:t>
            </w:r>
            <w:r w:rsidRPr="00F66607">
              <w:rPr>
                <w:rFonts w:ascii="Times New Roman" w:hAnsi="Times New Roman"/>
              </w:rPr>
              <w:t xml:space="preserve"> Кислоты неорганические и органические. Классификация кислот. Химические свойства кислот: взаимодействие с металлами, основными оксидами, основани</w:t>
            </w:r>
            <w:r w:rsidRPr="00F66607">
              <w:rPr>
                <w:rFonts w:ascii="Times New Roman" w:hAnsi="Times New Roman"/>
              </w:rPr>
              <w:t>я</w:t>
            </w:r>
            <w:r w:rsidRPr="00F66607">
              <w:rPr>
                <w:rFonts w:ascii="Times New Roman" w:hAnsi="Times New Roman"/>
              </w:rPr>
              <w:t>ми, солями, спиртами.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Лабораторные опыты. </w:t>
            </w:r>
            <w:r w:rsidRPr="00F66607">
              <w:rPr>
                <w:rFonts w:ascii="Times New Roman" w:hAnsi="Times New Roman"/>
              </w:rPr>
              <w:t>Испытание растворов кислот индикаторами. Взаимодействие растворов соляной и уксусной кислот с металлами, основаниями, с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>лями.</w:t>
            </w:r>
            <w:r w:rsidRPr="00F66607">
              <w:rPr>
                <w:rFonts w:ascii="Times New Roman" w:hAnsi="Times New Roman"/>
                <w:i/>
              </w:rPr>
              <w:t xml:space="preserve"> 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. </w:t>
            </w:r>
            <w:r w:rsidRPr="00F66607">
              <w:rPr>
                <w:rFonts w:ascii="Times New Roman" w:hAnsi="Times New Roman"/>
              </w:rPr>
              <w:t>Основания неорганические и органические. Классификация основ</w:t>
            </w:r>
            <w:r w:rsidRPr="00F66607">
              <w:rPr>
                <w:rFonts w:ascii="Times New Roman" w:hAnsi="Times New Roman"/>
              </w:rPr>
              <w:t>а</w:t>
            </w:r>
            <w:r w:rsidRPr="00F66607">
              <w:rPr>
                <w:rFonts w:ascii="Times New Roman" w:hAnsi="Times New Roman"/>
              </w:rPr>
              <w:t>ний. Химические свойства неорганических оснований: взаимодействие с кислотами, кислотными оксидами и солями. Разложение нерастворимых основ</w:t>
            </w:r>
            <w:r w:rsidRPr="00F66607">
              <w:rPr>
                <w:rFonts w:ascii="Times New Roman" w:hAnsi="Times New Roman"/>
              </w:rPr>
              <w:t>а</w:t>
            </w:r>
            <w:r w:rsidRPr="00F66607">
              <w:rPr>
                <w:rFonts w:ascii="Times New Roman" w:hAnsi="Times New Roman"/>
              </w:rPr>
              <w:t xml:space="preserve">ний. 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Лабораторные опыты. </w:t>
            </w:r>
            <w:r w:rsidRPr="00F66607">
              <w:rPr>
                <w:rFonts w:ascii="Times New Roman" w:hAnsi="Times New Roman"/>
              </w:rPr>
              <w:t>Испытание растворов оснований индикаторами. Получение и свойства нерастворимых оснований.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. </w:t>
            </w:r>
            <w:r w:rsidRPr="00F66607">
              <w:rPr>
                <w:rFonts w:ascii="Times New Roman" w:hAnsi="Times New Roman"/>
              </w:rPr>
              <w:t>Классификация солей: средние, кислые, основные. Химические свойства солей: взаимодействие с кислотами, щелочами, металлами, солями. Представители солей и их значение. Хлорид натрия, фосфат кальция, карбонат кальция (средние соли); гидрокарбонаты натрия и аммония (кислые с</w:t>
            </w:r>
            <w:r w:rsidRPr="00F66607">
              <w:rPr>
                <w:rFonts w:ascii="Times New Roman" w:hAnsi="Times New Roman"/>
              </w:rPr>
              <w:t>о</w:t>
            </w:r>
            <w:r w:rsidRPr="00F66607">
              <w:rPr>
                <w:rFonts w:ascii="Times New Roman" w:hAnsi="Times New Roman"/>
              </w:rPr>
              <w:t xml:space="preserve">ли); </w:t>
            </w:r>
            <w:proofErr w:type="spellStart"/>
            <w:r w:rsidRPr="00F66607">
              <w:rPr>
                <w:rFonts w:ascii="Times New Roman" w:hAnsi="Times New Roman"/>
              </w:rPr>
              <w:t>гидроксокарбонат</w:t>
            </w:r>
            <w:proofErr w:type="spellEnd"/>
            <w:r w:rsidRPr="00F66607">
              <w:rPr>
                <w:rFonts w:ascii="Times New Roman" w:hAnsi="Times New Roman"/>
              </w:rPr>
              <w:t xml:space="preserve"> меди (</w:t>
            </w:r>
            <w:r w:rsidRPr="00F66607">
              <w:rPr>
                <w:rFonts w:ascii="Times New Roman" w:hAnsi="Times New Roman"/>
                <w:lang w:val="en-US"/>
              </w:rPr>
              <w:t>II</w:t>
            </w:r>
            <w:r w:rsidRPr="00F66607">
              <w:rPr>
                <w:rFonts w:ascii="Times New Roman" w:hAnsi="Times New Roman"/>
              </w:rPr>
              <w:t xml:space="preserve">) – малахит (основная соль). Качественные реакции на хлорид-, сульфат-, карбонат- ионы, катион аммония, </w:t>
            </w:r>
            <w:proofErr w:type="spellStart"/>
            <w:r w:rsidRPr="00F66607">
              <w:rPr>
                <w:rFonts w:ascii="Times New Roman" w:hAnsi="Times New Roman"/>
              </w:rPr>
              <w:t>катион</w:t>
            </w:r>
            <w:r w:rsidRPr="00F66607">
              <w:rPr>
                <w:rFonts w:ascii="Times New Roman" w:hAnsi="Times New Roman"/>
              </w:rPr>
              <w:t>ы</w:t>
            </w:r>
            <w:r w:rsidRPr="00F66607">
              <w:rPr>
                <w:rFonts w:ascii="Times New Roman" w:hAnsi="Times New Roman"/>
              </w:rPr>
              <w:t>железа</w:t>
            </w:r>
            <w:proofErr w:type="spellEnd"/>
            <w:r w:rsidRPr="00F66607">
              <w:rPr>
                <w:rFonts w:ascii="Times New Roman" w:hAnsi="Times New Roman"/>
              </w:rPr>
              <w:t xml:space="preserve"> (</w:t>
            </w:r>
            <w:r w:rsidRPr="00F66607">
              <w:rPr>
                <w:rFonts w:ascii="Times New Roman" w:hAnsi="Times New Roman"/>
                <w:lang w:val="en-US"/>
              </w:rPr>
              <w:t>II</w:t>
            </w:r>
            <w:r w:rsidRPr="00F66607">
              <w:rPr>
                <w:rFonts w:ascii="Times New Roman" w:hAnsi="Times New Roman"/>
              </w:rPr>
              <w:t>) и (</w:t>
            </w:r>
            <w:r w:rsidRPr="00F66607">
              <w:rPr>
                <w:rFonts w:ascii="Times New Roman" w:hAnsi="Times New Roman"/>
                <w:lang w:val="en-US"/>
              </w:rPr>
              <w:t>III</w:t>
            </w:r>
            <w:r w:rsidRPr="00F66607">
              <w:rPr>
                <w:rFonts w:ascii="Times New Roman" w:hAnsi="Times New Roman"/>
              </w:rPr>
              <w:t>).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Демонстрации. </w:t>
            </w:r>
            <w:r w:rsidRPr="00F66607">
              <w:rPr>
                <w:rFonts w:ascii="Times New Roman" w:hAnsi="Times New Roman"/>
              </w:rPr>
              <w:t xml:space="preserve">Образцы природных минералов, содержащих хлорид натрия, карбонат кальция, фосфат кальция, </w:t>
            </w:r>
            <w:proofErr w:type="spellStart"/>
            <w:r w:rsidRPr="00F66607">
              <w:rPr>
                <w:rFonts w:ascii="Times New Roman" w:hAnsi="Times New Roman"/>
              </w:rPr>
              <w:t>гидроксокарбонат</w:t>
            </w:r>
            <w:proofErr w:type="spellEnd"/>
            <w:r w:rsidRPr="00F66607">
              <w:rPr>
                <w:rFonts w:ascii="Times New Roman" w:hAnsi="Times New Roman"/>
              </w:rPr>
              <w:t xml:space="preserve"> меди (</w:t>
            </w:r>
            <w:r w:rsidRPr="00F66607">
              <w:rPr>
                <w:rFonts w:ascii="Times New Roman" w:hAnsi="Times New Roman"/>
                <w:lang w:val="en-US"/>
              </w:rPr>
              <w:t>II</w:t>
            </w:r>
            <w:r w:rsidRPr="00F66607">
              <w:rPr>
                <w:rFonts w:ascii="Times New Roman" w:hAnsi="Times New Roman"/>
              </w:rPr>
              <w:t>). Качественные реакции на катионы и анионы.</w:t>
            </w:r>
          </w:p>
          <w:p w:rsidR="005D0BEF" w:rsidRPr="00F66607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F66607">
              <w:rPr>
                <w:rFonts w:ascii="Times New Roman" w:hAnsi="Times New Roman"/>
              </w:rPr>
              <w:t>Испытание растворов солей и</w:t>
            </w:r>
            <w:r w:rsidRPr="00F66607">
              <w:rPr>
                <w:rFonts w:ascii="Times New Roman" w:hAnsi="Times New Roman"/>
              </w:rPr>
              <w:t>н</w:t>
            </w:r>
            <w:r w:rsidRPr="00F66607">
              <w:rPr>
                <w:rFonts w:ascii="Times New Roman" w:hAnsi="Times New Roman"/>
              </w:rPr>
              <w:t>дикаторами.</w:t>
            </w:r>
          </w:p>
          <w:p w:rsidR="005D0BEF" w:rsidRDefault="005D0BEF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6607">
              <w:rPr>
                <w:rFonts w:ascii="Times New Roman" w:hAnsi="Times New Roman"/>
              </w:rPr>
      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      </w:r>
          </w:p>
          <w:p w:rsidR="004F43ED" w:rsidRDefault="004F43ED" w:rsidP="00AE037A">
            <w:pPr>
              <w:pStyle w:val="a5"/>
              <w:snapToGrid w:val="0"/>
            </w:pPr>
          </w:p>
        </w:tc>
      </w:tr>
      <w:tr w:rsidR="00AE037A" w:rsidTr="00AE037A">
        <w:trPr>
          <w:trHeight w:val="125"/>
        </w:trPr>
        <w:tc>
          <w:tcPr>
            <w:tcW w:w="161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037A" w:rsidRPr="005D0BEF" w:rsidRDefault="00AE037A" w:rsidP="00AE037A">
            <w:pPr>
              <w:pStyle w:val="a5"/>
              <w:snapToGrid w:val="0"/>
            </w:pPr>
            <w:r>
              <w:t xml:space="preserve">Химия в </w:t>
            </w:r>
            <w:r>
              <w:lastRenderedPageBreak/>
              <w:t>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037A" w:rsidRDefault="00AE037A" w:rsidP="00AE037A">
            <w:pPr>
              <w:pStyle w:val="a5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037A" w:rsidRPr="00AE037A" w:rsidRDefault="00AE037A" w:rsidP="00AE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7A">
              <w:rPr>
                <w:rFonts w:ascii="Times New Roman" w:hAnsi="Times New Roman"/>
                <w:sz w:val="24"/>
                <w:szCs w:val="24"/>
              </w:rPr>
              <w:t xml:space="preserve">Химия и здоровье. Лекарства, ферменты, витамины, гормоны, минеральные </w:t>
            </w:r>
            <w:r w:rsidRPr="00AE037A">
              <w:rPr>
                <w:rFonts w:ascii="Times New Roman" w:hAnsi="Times New Roman"/>
                <w:sz w:val="24"/>
                <w:szCs w:val="24"/>
              </w:rPr>
              <w:lastRenderedPageBreak/>
              <w:t>воды. Проблемы, связанные с применением лекарственных препаратов.</w:t>
            </w:r>
          </w:p>
          <w:p w:rsidR="00AE037A" w:rsidRPr="00AE037A" w:rsidRDefault="00AE037A" w:rsidP="00AE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7A">
              <w:rPr>
                <w:rFonts w:ascii="Times New Roman" w:hAnsi="Times New Roman"/>
                <w:sz w:val="24"/>
                <w:szCs w:val="24"/>
              </w:rPr>
              <w:t>Химия и пища. Калорийность жиров, белков и углеводов.</w:t>
            </w:r>
          </w:p>
          <w:p w:rsidR="00AE037A" w:rsidRPr="00AE037A" w:rsidRDefault="00AE037A" w:rsidP="00AE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7A">
              <w:rPr>
                <w:rFonts w:ascii="Times New Roman" w:hAnsi="Times New Roman"/>
                <w:sz w:val="24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</w:t>
            </w:r>
          </w:p>
          <w:p w:rsidR="00AE037A" w:rsidRPr="00AE037A" w:rsidRDefault="00AE037A" w:rsidP="00AE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7A">
              <w:rPr>
                <w:rFonts w:ascii="Times New Roman" w:hAnsi="Times New Roman"/>
                <w:sz w:val="24"/>
                <w:szCs w:val="24"/>
              </w:rPr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</w:p>
          <w:p w:rsidR="00AE037A" w:rsidRPr="00AE037A" w:rsidRDefault="00AE037A" w:rsidP="00AE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7A">
              <w:rPr>
                <w:rFonts w:ascii="Times New Roman" w:hAnsi="Times New Roman"/>
                <w:sz w:val="24"/>
                <w:szCs w:val="24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AE037A" w:rsidRPr="00AE037A" w:rsidRDefault="00AE037A" w:rsidP="00AE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7A">
              <w:rPr>
                <w:rFonts w:ascii="Times New Roman" w:hAnsi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  <w:p w:rsidR="00AE037A" w:rsidRPr="00AE037A" w:rsidRDefault="00AE037A" w:rsidP="00AE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7A">
              <w:rPr>
                <w:rFonts w:ascii="Times New Roman" w:hAnsi="Times New Roman"/>
                <w:sz w:val="24"/>
                <w:szCs w:val="24"/>
              </w:rPr>
              <w:t>Бытовая химическая грамотность.</w:t>
            </w:r>
          </w:p>
          <w:p w:rsidR="00AE037A" w:rsidRPr="00F66607" w:rsidRDefault="00AE037A" w:rsidP="00AE037A">
            <w:pPr>
              <w:pStyle w:val="a5"/>
              <w:snapToGrid w:val="0"/>
            </w:pPr>
          </w:p>
        </w:tc>
      </w:tr>
      <w:tr w:rsidR="00AE037A" w:rsidTr="00AE037A"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37A" w:rsidRPr="005D0BEF" w:rsidRDefault="00AE037A" w:rsidP="00AE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37A" w:rsidRDefault="00AE037A" w:rsidP="00AE037A">
            <w:pPr>
              <w:pStyle w:val="a5"/>
              <w:snapToGrid w:val="0"/>
              <w:jc w:val="center"/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37A" w:rsidRPr="00F66607" w:rsidRDefault="00AE037A" w:rsidP="00AE0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C5154C" w:rsidRDefault="00C5154C" w:rsidP="005D0BEF">
      <w:pPr>
        <w:spacing w:after="0" w:line="240" w:lineRule="auto"/>
        <w:jc w:val="both"/>
        <w:rPr>
          <w:rFonts w:ascii="Times New Roman" w:hAnsi="Times New Roman"/>
        </w:rPr>
      </w:pPr>
    </w:p>
    <w:p w:rsidR="00AE037A" w:rsidRDefault="00AE037A" w:rsidP="00C5154C">
      <w:pPr>
        <w:tabs>
          <w:tab w:val="left" w:pos="23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5154C" w:rsidRPr="00C5154C" w:rsidRDefault="00C5154C" w:rsidP="00C5154C">
      <w:pPr>
        <w:tabs>
          <w:tab w:val="left" w:pos="23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154C">
        <w:rPr>
          <w:rFonts w:ascii="Times New Roman" w:hAnsi="Times New Roman"/>
          <w:b/>
          <w:caps/>
          <w:sz w:val="24"/>
          <w:szCs w:val="24"/>
        </w:rPr>
        <w:t xml:space="preserve"> Учебно-тематический план</w:t>
      </w:r>
    </w:p>
    <w:p w:rsidR="00C5154C" w:rsidRPr="00C5154C" w:rsidRDefault="00C5154C" w:rsidP="00C5154C">
      <w:pPr>
        <w:tabs>
          <w:tab w:val="left" w:pos="2300"/>
          <w:tab w:val="center" w:pos="4677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800"/>
        <w:gridCol w:w="1260"/>
      </w:tblGrid>
      <w:tr w:rsidR="00C5154C" w:rsidRPr="00C5154C" w:rsidTr="00C939B4">
        <w:tc>
          <w:tcPr>
            <w:tcW w:w="5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1260" w:type="dxa"/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5154C" w:rsidRPr="00C5154C" w:rsidTr="00C939B4">
        <w:trPr>
          <w:trHeight w:val="375"/>
        </w:trPr>
        <w:tc>
          <w:tcPr>
            <w:tcW w:w="5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0" w:type="dxa"/>
          </w:tcPr>
          <w:p w:rsidR="00C5154C" w:rsidRPr="00C5154C" w:rsidRDefault="005D0BEF" w:rsidP="00C5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Тема№1</w:t>
            </w:r>
            <w:r w:rsidR="00C5154C" w:rsidRPr="00C5154C">
              <w:rPr>
                <w:rFonts w:ascii="Times New Roman" w:hAnsi="Times New Roman"/>
                <w:b/>
                <w:sz w:val="24"/>
                <w:szCs w:val="24"/>
              </w:rPr>
              <w:t>. Строение вещества</w:t>
            </w:r>
          </w:p>
        </w:tc>
        <w:tc>
          <w:tcPr>
            <w:tcW w:w="1260" w:type="dxa"/>
          </w:tcPr>
          <w:p w:rsidR="00C5154C" w:rsidRPr="00C5154C" w:rsidRDefault="005D0BEF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154C" w:rsidRPr="00C5154C" w:rsidTr="00C939B4">
        <w:tc>
          <w:tcPr>
            <w:tcW w:w="5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0" w:type="dxa"/>
          </w:tcPr>
          <w:p w:rsidR="00C5154C" w:rsidRPr="00C5154C" w:rsidRDefault="00AE037A" w:rsidP="00C5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5154C" w:rsidRPr="00C5154C">
              <w:rPr>
                <w:rFonts w:ascii="Times New Roman" w:hAnsi="Times New Roman"/>
                <w:b/>
                <w:sz w:val="24"/>
                <w:szCs w:val="24"/>
              </w:rPr>
              <w:t>. Химические реакции</w:t>
            </w:r>
          </w:p>
        </w:tc>
        <w:tc>
          <w:tcPr>
            <w:tcW w:w="12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154C" w:rsidRPr="00C5154C" w:rsidTr="00C939B4">
        <w:trPr>
          <w:trHeight w:val="407"/>
        </w:trPr>
        <w:tc>
          <w:tcPr>
            <w:tcW w:w="5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0" w:type="dxa"/>
          </w:tcPr>
          <w:p w:rsidR="00C5154C" w:rsidRPr="00C5154C" w:rsidRDefault="00AE037A" w:rsidP="00C5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5154C" w:rsidRPr="00C5154C">
              <w:rPr>
                <w:rFonts w:ascii="Times New Roman" w:hAnsi="Times New Roman"/>
                <w:b/>
                <w:sz w:val="24"/>
                <w:szCs w:val="24"/>
              </w:rPr>
              <w:t>. Вещества и их свойства</w:t>
            </w:r>
          </w:p>
        </w:tc>
        <w:tc>
          <w:tcPr>
            <w:tcW w:w="1260" w:type="dxa"/>
          </w:tcPr>
          <w:p w:rsidR="00C5154C" w:rsidRPr="00C5154C" w:rsidRDefault="00AE037A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037A" w:rsidRPr="00C5154C" w:rsidTr="00C939B4">
        <w:trPr>
          <w:trHeight w:val="407"/>
        </w:trPr>
        <w:tc>
          <w:tcPr>
            <w:tcW w:w="560" w:type="dxa"/>
          </w:tcPr>
          <w:p w:rsidR="00AE037A" w:rsidRPr="00C5154C" w:rsidRDefault="00AE037A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AE037A" w:rsidRPr="00AE037A" w:rsidRDefault="00AE037A" w:rsidP="00322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Тема№4. Химия в жизни общества</w:t>
            </w:r>
          </w:p>
        </w:tc>
        <w:tc>
          <w:tcPr>
            <w:tcW w:w="1260" w:type="dxa"/>
          </w:tcPr>
          <w:p w:rsidR="00AE037A" w:rsidRDefault="00AE037A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37A" w:rsidRPr="00C5154C" w:rsidTr="00C939B4">
        <w:trPr>
          <w:trHeight w:val="465"/>
        </w:trPr>
        <w:tc>
          <w:tcPr>
            <w:tcW w:w="560" w:type="dxa"/>
            <w:tcBorders>
              <w:bottom w:val="single" w:sz="4" w:space="0" w:color="auto"/>
            </w:tcBorders>
          </w:tcPr>
          <w:p w:rsidR="00AE037A" w:rsidRPr="00C5154C" w:rsidRDefault="00AE037A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:rsidR="00AE037A" w:rsidRPr="00C5154C" w:rsidRDefault="00AE037A" w:rsidP="00C5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0" w:type="dxa"/>
          </w:tcPr>
          <w:p w:rsidR="00AE037A" w:rsidRPr="00C5154C" w:rsidRDefault="00AE037A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00872" w:rsidRDefault="00100872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54C" w:rsidRPr="00C5154C" w:rsidRDefault="00C5154C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4C">
        <w:rPr>
          <w:rFonts w:ascii="Times New Roman" w:hAnsi="Times New Roman"/>
          <w:b/>
          <w:sz w:val="24"/>
          <w:szCs w:val="24"/>
        </w:rPr>
        <w:t>КОНТРОЛЬ УРОВНЯ ОБУЧЕННОСТИ</w:t>
      </w:r>
    </w:p>
    <w:p w:rsidR="00C5154C" w:rsidRPr="00C5154C" w:rsidRDefault="00C5154C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54C" w:rsidRPr="00C5154C" w:rsidRDefault="00C5154C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4C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C5154C" w:rsidRPr="00C5154C" w:rsidRDefault="00C5154C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100"/>
        <w:gridCol w:w="1260"/>
      </w:tblGrid>
      <w:tr w:rsidR="00C5154C" w:rsidRPr="00C5154C" w:rsidTr="00C939B4">
        <w:tc>
          <w:tcPr>
            <w:tcW w:w="108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5154C" w:rsidRPr="00C5154C" w:rsidTr="00C939B4">
        <w:tc>
          <w:tcPr>
            <w:tcW w:w="108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теме№2 «Строение вещества»</w:t>
            </w:r>
          </w:p>
        </w:tc>
        <w:tc>
          <w:tcPr>
            <w:tcW w:w="12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4C" w:rsidRPr="00C5154C" w:rsidTr="00C939B4">
        <w:tc>
          <w:tcPr>
            <w:tcW w:w="108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работа№2 по теме №3 «Химические реакции»</w:t>
            </w:r>
          </w:p>
        </w:tc>
        <w:tc>
          <w:tcPr>
            <w:tcW w:w="12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4C" w:rsidRPr="00C5154C" w:rsidTr="00C939B4">
        <w:tc>
          <w:tcPr>
            <w:tcW w:w="108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Работа№3 по теме№4 «Вещества и их свойства</w:t>
            </w:r>
          </w:p>
        </w:tc>
        <w:tc>
          <w:tcPr>
            <w:tcW w:w="12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4C" w:rsidRPr="00C5154C" w:rsidTr="00C939B4">
        <w:trPr>
          <w:trHeight w:val="274"/>
        </w:trPr>
        <w:tc>
          <w:tcPr>
            <w:tcW w:w="108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154C" w:rsidRPr="00C5154C" w:rsidRDefault="00C5154C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54C" w:rsidRPr="00C5154C" w:rsidRDefault="00C5154C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54C">
        <w:rPr>
          <w:rFonts w:ascii="Times New Roman" w:hAnsi="Times New Roman"/>
          <w:b/>
          <w:sz w:val="24"/>
          <w:szCs w:val="24"/>
        </w:rPr>
        <w:t>ПЕРЕЧЕНЬ ПРАКТИЧЕСКИХ И ЛАБОРАТОРНЫХ РАБОТ</w:t>
      </w:r>
    </w:p>
    <w:p w:rsidR="00C5154C" w:rsidRPr="00C5154C" w:rsidRDefault="00C5154C" w:rsidP="00C5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8034"/>
        <w:gridCol w:w="1260"/>
      </w:tblGrid>
      <w:tr w:rsidR="00C5154C" w:rsidRPr="00C5154C" w:rsidTr="00C939B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5154C" w:rsidRPr="00C5154C" w:rsidTr="00C939B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C5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4C" w:rsidRPr="00C5154C" w:rsidTr="00C939B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работа№2 «Решение экспериментальных задач на идентификацию неорганических и органических веществ»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4C" w:rsidRPr="00C5154C" w:rsidTr="00C939B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C" w:rsidRPr="00C5154C" w:rsidRDefault="00C5154C" w:rsidP="00C5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7626" w:rsidRPr="00A77626" w:rsidRDefault="00A77626" w:rsidP="005D0BE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6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выпускников.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626">
        <w:rPr>
          <w:rFonts w:ascii="Times New Roman" w:hAnsi="Times New Roman"/>
          <w:sz w:val="24"/>
          <w:szCs w:val="24"/>
        </w:rPr>
        <w:t>В результате изучения химии на базовом уровне ученик должен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626">
        <w:rPr>
          <w:rFonts w:ascii="Times New Roman" w:hAnsi="Times New Roman"/>
          <w:sz w:val="24"/>
          <w:szCs w:val="24"/>
        </w:rPr>
        <w:lastRenderedPageBreak/>
        <w:t>знать/понимать: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7762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A77626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77626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A77626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уметь: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32733"/>
      <w:r w:rsidRPr="00A7762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bookmarkEnd w:id="0"/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626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A77626" w:rsidRPr="00A77626" w:rsidRDefault="00A77626" w:rsidP="00A7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327333"/>
      <w:r w:rsidRPr="00A77626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bookmarkEnd w:id="1"/>
    </w:p>
    <w:p w:rsidR="005E660A" w:rsidRPr="00915129" w:rsidRDefault="005E660A" w:rsidP="005E66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15129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</w:t>
      </w:r>
    </w:p>
    <w:p w:rsidR="00A77626" w:rsidRPr="00100872" w:rsidRDefault="005E660A" w:rsidP="00100872">
      <w:pPr>
        <w:pStyle w:val="Default"/>
        <w:jc w:val="center"/>
      </w:pPr>
      <w:r w:rsidRPr="00915129">
        <w:rPr>
          <w:b/>
          <w:bCs/>
        </w:rPr>
        <w:t xml:space="preserve"> реализации программы</w:t>
      </w:r>
    </w:p>
    <w:p w:rsidR="00F66607" w:rsidRPr="00313AA2" w:rsidRDefault="00F66607" w:rsidP="00F6660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Учебно-методический комплект: </w:t>
      </w:r>
    </w:p>
    <w:p w:rsidR="00A14A0A" w:rsidRPr="00A14A0A" w:rsidRDefault="00A14A0A" w:rsidP="00A14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4A0A">
        <w:rPr>
          <w:rFonts w:ascii="Times New Roman" w:hAnsi="Times New Roman"/>
          <w:sz w:val="24"/>
          <w:szCs w:val="24"/>
        </w:rPr>
        <w:t xml:space="preserve">Габриелян О.С. Химия. 11 класс: учебник для общеобразовательных учреждений. - </w:t>
      </w:r>
      <w:proofErr w:type="spellStart"/>
      <w:r w:rsidRPr="00A14A0A">
        <w:rPr>
          <w:rFonts w:ascii="Times New Roman" w:hAnsi="Times New Roman"/>
          <w:sz w:val="24"/>
          <w:szCs w:val="24"/>
        </w:rPr>
        <w:t>М.:Дрофа</w:t>
      </w:r>
      <w:proofErr w:type="spellEnd"/>
      <w:r w:rsidRPr="00A14A0A">
        <w:rPr>
          <w:rFonts w:ascii="Times New Roman" w:hAnsi="Times New Roman"/>
          <w:sz w:val="24"/>
          <w:szCs w:val="24"/>
        </w:rPr>
        <w:t>, 2005.</w:t>
      </w:r>
    </w:p>
    <w:p w:rsidR="00A14A0A" w:rsidRPr="00A14A0A" w:rsidRDefault="00A14A0A" w:rsidP="00A14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A0A">
        <w:rPr>
          <w:rFonts w:ascii="Times New Roman" w:hAnsi="Times New Roman"/>
          <w:sz w:val="24"/>
          <w:szCs w:val="24"/>
        </w:rPr>
        <w:t>2. Настольная книга учителя 11 класс О.С. Габриелян</w:t>
      </w:r>
    </w:p>
    <w:p w:rsidR="00A14A0A" w:rsidRDefault="00A14A0A" w:rsidP="00A14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A0A">
        <w:rPr>
          <w:rFonts w:ascii="Times New Roman" w:hAnsi="Times New Roman"/>
          <w:sz w:val="24"/>
          <w:szCs w:val="24"/>
        </w:rPr>
        <w:t>3. Органическая химия в тестах, задачах, упражнениях. 11 класс О.С. Габриеля</w:t>
      </w:r>
      <w:r>
        <w:rPr>
          <w:rFonts w:ascii="Times New Roman" w:hAnsi="Times New Roman"/>
          <w:sz w:val="24"/>
          <w:szCs w:val="24"/>
        </w:rPr>
        <w:t>н</w:t>
      </w:r>
    </w:p>
    <w:p w:rsidR="00A14A0A" w:rsidRPr="00A14A0A" w:rsidRDefault="00A14A0A" w:rsidP="00A14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14A0A">
        <w:rPr>
          <w:rFonts w:ascii="Times New Roman" w:hAnsi="Times New Roman"/>
          <w:sz w:val="24"/>
          <w:szCs w:val="24"/>
        </w:rPr>
        <w:t xml:space="preserve">Учебник О.С. Габриеляна. Химия 10 класс. Базовый уровень : учеб. для </w:t>
      </w:r>
      <w:proofErr w:type="spellStart"/>
      <w:r w:rsidRPr="00A14A0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14A0A">
        <w:rPr>
          <w:rFonts w:ascii="Times New Roman" w:hAnsi="Times New Roman"/>
          <w:sz w:val="24"/>
          <w:szCs w:val="24"/>
        </w:rPr>
        <w:t xml:space="preserve">. учреждений /  О.С. Габриелян. – 3-е изд., </w:t>
      </w:r>
      <w:proofErr w:type="spellStart"/>
      <w:r w:rsidRPr="00A14A0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14A0A">
        <w:rPr>
          <w:rFonts w:ascii="Times New Roman" w:hAnsi="Times New Roman"/>
          <w:sz w:val="24"/>
          <w:szCs w:val="24"/>
        </w:rPr>
        <w:t>. – М.: Дрофа, 2007.</w:t>
      </w:r>
    </w:p>
    <w:p w:rsidR="00A14A0A" w:rsidRPr="00A14A0A" w:rsidRDefault="00A14A0A" w:rsidP="00A14A0A">
      <w:pPr>
        <w:widowControl w:val="0"/>
        <w:tabs>
          <w:tab w:val="left" w:pos="9525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A14A0A">
        <w:rPr>
          <w:rFonts w:ascii="Times New Roman" w:hAnsi="Times New Roman"/>
          <w:bCs/>
          <w:sz w:val="24"/>
          <w:szCs w:val="24"/>
        </w:rPr>
        <w:t>Химия, 11 класс :контрольные и проверочные работы к учебнику О.С.Габриеляна, Г.Г.Лысовой. « Химия. 11 класс.»-М.: Дрофа, 2006 г.</w:t>
      </w:r>
    </w:p>
    <w:p w:rsidR="00A14A0A" w:rsidRPr="00A14A0A" w:rsidRDefault="00A14A0A" w:rsidP="00A14A0A">
      <w:pPr>
        <w:widowControl w:val="0"/>
        <w:tabs>
          <w:tab w:val="left" w:pos="9525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Pr="00A14A0A">
        <w:rPr>
          <w:rFonts w:ascii="Times New Roman" w:hAnsi="Times New Roman"/>
          <w:bCs/>
          <w:sz w:val="24"/>
          <w:szCs w:val="24"/>
        </w:rPr>
        <w:t xml:space="preserve">О.С.Габриелян, А.В. Якушева. « Химия . 10 </w:t>
      </w:r>
      <w:proofErr w:type="spellStart"/>
      <w:r w:rsidRPr="00A14A0A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A14A0A">
        <w:rPr>
          <w:rFonts w:ascii="Times New Roman" w:hAnsi="Times New Roman"/>
          <w:bCs/>
          <w:sz w:val="24"/>
          <w:szCs w:val="24"/>
        </w:rPr>
        <w:t>. Базовый уровень». Методические рекомендации.</w:t>
      </w:r>
    </w:p>
    <w:p w:rsidR="00A14A0A" w:rsidRPr="00A14A0A" w:rsidRDefault="00A14A0A" w:rsidP="00A14A0A">
      <w:pPr>
        <w:widowControl w:val="0"/>
        <w:tabs>
          <w:tab w:val="left" w:pos="9525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Pr="00A14A0A">
        <w:rPr>
          <w:rFonts w:ascii="Times New Roman" w:hAnsi="Times New Roman"/>
          <w:bCs/>
          <w:sz w:val="24"/>
          <w:szCs w:val="24"/>
        </w:rPr>
        <w:t xml:space="preserve">О.С.Габриелян, И.Г. Остроумов. Химия 10 </w:t>
      </w:r>
      <w:proofErr w:type="spellStart"/>
      <w:r w:rsidRPr="00A14A0A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A14A0A">
        <w:rPr>
          <w:rFonts w:ascii="Times New Roman" w:hAnsi="Times New Roman"/>
          <w:bCs/>
          <w:sz w:val="24"/>
          <w:szCs w:val="24"/>
        </w:rPr>
        <w:t>. : Настольная книга учителя.</w:t>
      </w:r>
      <w:r w:rsidRPr="00A14A0A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A14A0A" w:rsidRDefault="00A14A0A" w:rsidP="00A14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9423"/>
      </w:tblGrid>
      <w:tr w:rsidR="005E660A" w:rsidRPr="00D8047F" w:rsidTr="005E660A">
        <w:trPr>
          <w:cantSplit/>
          <w:trHeight w:val="820"/>
          <w:jc w:val="center"/>
        </w:trPr>
        <w:tc>
          <w:tcPr>
            <w:tcW w:w="637" w:type="dxa"/>
          </w:tcPr>
          <w:p w:rsidR="005E660A" w:rsidRPr="00B7713C" w:rsidRDefault="005E660A" w:rsidP="005E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 xml:space="preserve">Печатные пособия 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Комплект портретов ученых-химиков</w:t>
            </w:r>
          </w:p>
        </w:tc>
      </w:tr>
      <w:tr w:rsidR="005E660A" w:rsidRPr="00D8047F" w:rsidTr="005E660A">
        <w:trPr>
          <w:cantSplit/>
          <w:trHeight w:val="820"/>
          <w:jc w:val="center"/>
        </w:trPr>
        <w:tc>
          <w:tcPr>
            <w:tcW w:w="637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металлов»).</w:t>
            </w:r>
          </w:p>
        </w:tc>
      </w:tr>
      <w:tr w:rsidR="005E660A" w:rsidRPr="00D8047F" w:rsidTr="005E660A">
        <w:trPr>
          <w:cantSplit/>
          <w:trHeight w:val="519"/>
          <w:jc w:val="center"/>
        </w:trPr>
        <w:tc>
          <w:tcPr>
            <w:tcW w:w="637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Серия инструктивных таблиц по химии</w:t>
            </w:r>
          </w:p>
        </w:tc>
      </w:tr>
      <w:tr w:rsidR="005E660A" w:rsidRPr="00D8047F" w:rsidTr="005E660A">
        <w:trPr>
          <w:cantSplit/>
          <w:trHeight w:val="541"/>
          <w:jc w:val="center"/>
        </w:trPr>
        <w:tc>
          <w:tcPr>
            <w:tcW w:w="637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Серия таблиц по неорганической химии</w:t>
            </w:r>
          </w:p>
        </w:tc>
      </w:tr>
      <w:tr w:rsidR="005E660A" w:rsidRPr="00D8047F" w:rsidTr="005E660A">
        <w:trPr>
          <w:cantSplit/>
          <w:trHeight w:val="421"/>
          <w:jc w:val="center"/>
        </w:trPr>
        <w:tc>
          <w:tcPr>
            <w:tcW w:w="637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Серия таблиц по органической химии</w:t>
            </w:r>
          </w:p>
        </w:tc>
      </w:tr>
      <w:tr w:rsidR="005E660A" w:rsidRPr="00D8047F" w:rsidTr="005E660A">
        <w:trPr>
          <w:cantSplit/>
          <w:trHeight w:val="413"/>
          <w:jc w:val="center"/>
        </w:trPr>
        <w:tc>
          <w:tcPr>
            <w:tcW w:w="637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Серия таблиц по химическим производствам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 xml:space="preserve">. Информационно-коммуникативные средства 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3C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B7713C">
              <w:rPr>
                <w:rFonts w:ascii="Times New Roman" w:hAnsi="Times New Roman"/>
                <w:sz w:val="24"/>
                <w:szCs w:val="24"/>
              </w:rPr>
              <w:t xml:space="preserve"> программы (обучающие, </w:t>
            </w:r>
            <w:proofErr w:type="spellStart"/>
            <w:r w:rsidRPr="00B7713C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B7713C">
              <w:rPr>
                <w:rFonts w:ascii="Times New Roman" w:hAnsi="Times New Roman"/>
                <w:sz w:val="24"/>
                <w:szCs w:val="24"/>
              </w:rPr>
              <w:t>, контролирующие) по всем разделам курса химии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Электронные базы данных по всем разделам курса химии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>Экранно-звуковые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>пособия (могут быть в цифровом и компьютерном виде)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Комплект видеофильмов по неорганической химии (по всем разделам курса)-в электронном виде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Комплект видеофильмов по органической химии (по всем разделам курса)-в электронном виде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660A" w:rsidRPr="00B7713C" w:rsidRDefault="005E660A" w:rsidP="0010087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="0010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872" w:rsidRPr="00B7713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5E660A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>Приборы, наборы посуды и лабораторных принадлежностей для химического эксперимента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Общего назначения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Нагревательные приборы (электроплитка, спиртовка)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Демонстрационные 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деталей для монтажа установок, иллюстрирующих химические производства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Столик подъемный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Штатив для демонстрационных пробирок ПХ-21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Штатив металлический ШЛБ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>Специализированные приборы и аппараты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 xml:space="preserve">Аппарат (прибор) для получения газов 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Горелка универсальная ГУ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Озонатор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 xml:space="preserve">Прибор для окисления спирта над медным катализатором 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Прибор для определения состава воздуха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Эвдиометр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 xml:space="preserve">Комплекты для лабораторных опытов и практических занятий по химии 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</w:tr>
      <w:tr w:rsidR="005E660A" w:rsidRPr="00D8047F" w:rsidTr="005E660A">
        <w:trPr>
          <w:cantSplit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 xml:space="preserve">Набор посуды и принадлежностей для ученического эксперимента 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банок для хранения твердых реактивов (30 – 50 мл)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склянок (флаконов) для хранения растворов реактивов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про</w:t>
            </w:r>
            <w:r w:rsidRPr="00B7713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7713C">
              <w:rPr>
                <w:rFonts w:ascii="Times New Roman" w:hAnsi="Times New Roman"/>
                <w:sz w:val="24"/>
                <w:szCs w:val="24"/>
              </w:rPr>
              <w:t>рок (ПХ-14, ПХ-16)</w:t>
            </w:r>
          </w:p>
        </w:tc>
      </w:tr>
      <w:tr w:rsidR="005E660A" w:rsidRPr="00D8047F" w:rsidTr="005E660A">
        <w:trPr>
          <w:cantSplit/>
          <w:trHeight w:val="820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8E66D2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Нагреватели приборы (электрические 42 В, спиртовки (50 мл)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 xml:space="preserve">Прибор для получения газов 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Штатив лабораторный химический ШЛХ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1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B7713C">
              <w:rPr>
                <w:rFonts w:ascii="Times New Roman" w:hAnsi="Times New Roman"/>
                <w:b/>
                <w:sz w:val="24"/>
                <w:szCs w:val="24"/>
              </w:rPr>
              <w:t xml:space="preserve">. Модели 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кристаллических решеток: алмаза, графита,</w:t>
            </w:r>
          </w:p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диоксида углерода, железа,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для моделирования типов химических реакций (модели-аппликации)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Набор для моделирования электронного строения атомов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3C">
              <w:rPr>
                <w:rFonts w:ascii="Times New Roman" w:hAnsi="Times New Roman"/>
                <w:sz w:val="24"/>
                <w:szCs w:val="24"/>
              </w:rPr>
              <w:t xml:space="preserve">Набор для моделирования строения атомов и молекул (в виде </w:t>
            </w:r>
            <w:proofErr w:type="spellStart"/>
            <w:r w:rsidRPr="00B7713C">
              <w:rPr>
                <w:rFonts w:ascii="Times New Roman" w:hAnsi="Times New Roman"/>
                <w:sz w:val="24"/>
                <w:szCs w:val="24"/>
              </w:rPr>
              <w:t>кольцегранников</w:t>
            </w:r>
            <w:proofErr w:type="spellEnd"/>
            <w:r w:rsidRPr="00B771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3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химических заводов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B7713C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3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64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D64D9">
              <w:rPr>
                <w:rFonts w:ascii="Times New Roman" w:hAnsi="Times New Roman"/>
                <w:b/>
                <w:sz w:val="24"/>
                <w:szCs w:val="24"/>
              </w:rPr>
              <w:t>. Коллекции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23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4D9">
              <w:rPr>
                <w:rFonts w:ascii="Times New Roman" w:hAnsi="Times New Roman"/>
                <w:sz w:val="24"/>
                <w:szCs w:val="24"/>
              </w:rPr>
              <w:t>Коллекция минералов и горных пород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0D64D9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23" w:type="dxa"/>
          </w:tcPr>
          <w:p w:rsidR="005E660A" w:rsidRPr="00821AD7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полезные ископаемые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821AD7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821AD7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удобрений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Pr="00821AD7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Волокна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и ее состав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Известняки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Гранит и его составные части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твердости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промышленного сырья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Каменный уголь и продукты его переработки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Каучук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сплавы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 и продукты ее переработки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Редкие металлы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 и изделия из стекла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</w:tr>
      <w:tr w:rsidR="005E660A" w:rsidRPr="00D8047F" w:rsidTr="005E660A">
        <w:trPr>
          <w:cantSplit/>
          <w:trHeight w:val="337"/>
          <w:jc w:val="center"/>
        </w:trPr>
        <w:tc>
          <w:tcPr>
            <w:tcW w:w="637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23" w:type="dxa"/>
          </w:tcPr>
          <w:p w:rsidR="005E660A" w:rsidRDefault="005E660A" w:rsidP="003C01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 и сталь</w:t>
            </w:r>
          </w:p>
        </w:tc>
      </w:tr>
    </w:tbl>
    <w:p w:rsidR="005E660A" w:rsidRDefault="005E660A" w:rsidP="005E660A">
      <w:pPr>
        <w:rPr>
          <w:rFonts w:ascii="Times New Roman" w:hAnsi="Times New Roman"/>
          <w:sz w:val="24"/>
          <w:szCs w:val="24"/>
        </w:rPr>
      </w:pPr>
    </w:p>
    <w:p w:rsidR="005E660A" w:rsidRDefault="005E660A" w:rsidP="005E660A">
      <w:pPr>
        <w:rPr>
          <w:rFonts w:ascii="Times New Roman" w:hAnsi="Times New Roman"/>
          <w:sz w:val="24"/>
          <w:szCs w:val="24"/>
        </w:rPr>
      </w:pPr>
    </w:p>
    <w:p w:rsidR="005E660A" w:rsidRPr="00A805CD" w:rsidRDefault="005E660A" w:rsidP="005E660A">
      <w:pPr>
        <w:rPr>
          <w:rFonts w:ascii="Times New Roman" w:hAnsi="Times New Roman"/>
          <w:sz w:val="24"/>
          <w:szCs w:val="24"/>
        </w:rPr>
      </w:pPr>
    </w:p>
    <w:p w:rsidR="005E660A" w:rsidRDefault="005E660A" w:rsidP="005E660A"/>
    <w:p w:rsidR="005E660A" w:rsidRDefault="005E660A" w:rsidP="005E660A"/>
    <w:p w:rsidR="005E660A" w:rsidRPr="00A14A0A" w:rsidRDefault="005E660A" w:rsidP="00A14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0A" w:rsidRPr="00A14A0A" w:rsidRDefault="00A14A0A" w:rsidP="00A14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446" w:rsidRPr="00313AA2" w:rsidRDefault="00053446" w:rsidP="00313AA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3446" w:rsidRPr="0031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141E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41DB8"/>
    <w:multiLevelType w:val="multilevel"/>
    <w:tmpl w:val="929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D316B"/>
    <w:multiLevelType w:val="hybridMultilevel"/>
    <w:tmpl w:val="3D903A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0CF6871"/>
    <w:multiLevelType w:val="hybridMultilevel"/>
    <w:tmpl w:val="0B16D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3718C4"/>
    <w:multiLevelType w:val="multilevel"/>
    <w:tmpl w:val="AA3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757CF"/>
    <w:multiLevelType w:val="hybridMultilevel"/>
    <w:tmpl w:val="91D6404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7BE6792F"/>
    <w:multiLevelType w:val="hybridMultilevel"/>
    <w:tmpl w:val="ED9289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AA2"/>
    <w:rsid w:val="00053446"/>
    <w:rsid w:val="000C7BD8"/>
    <w:rsid w:val="00100872"/>
    <w:rsid w:val="00313AA2"/>
    <w:rsid w:val="003225F4"/>
    <w:rsid w:val="003C012B"/>
    <w:rsid w:val="004903C2"/>
    <w:rsid w:val="004F43ED"/>
    <w:rsid w:val="005A7EA1"/>
    <w:rsid w:val="005D0BEF"/>
    <w:rsid w:val="005E660A"/>
    <w:rsid w:val="008F3D6B"/>
    <w:rsid w:val="00995799"/>
    <w:rsid w:val="009D2651"/>
    <w:rsid w:val="00A14A0A"/>
    <w:rsid w:val="00A77626"/>
    <w:rsid w:val="00AE037A"/>
    <w:rsid w:val="00C5154C"/>
    <w:rsid w:val="00C939B4"/>
    <w:rsid w:val="00CA3623"/>
    <w:rsid w:val="00CA652A"/>
    <w:rsid w:val="00D072DB"/>
    <w:rsid w:val="00D47ABC"/>
    <w:rsid w:val="00DE1632"/>
    <w:rsid w:val="00E1349A"/>
    <w:rsid w:val="00F52923"/>
    <w:rsid w:val="00F6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6607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76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515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5E660A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5E66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5E660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660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PC-Teacher</cp:lastModifiedBy>
  <cp:revision>2</cp:revision>
  <cp:lastPrinted>2017-02-07T06:29:00Z</cp:lastPrinted>
  <dcterms:created xsi:type="dcterms:W3CDTF">2017-02-10T04:16:00Z</dcterms:created>
  <dcterms:modified xsi:type="dcterms:W3CDTF">2017-02-10T04:16:00Z</dcterms:modified>
</cp:coreProperties>
</file>